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EF" w:rsidRPr="00555DEF" w:rsidRDefault="00555DEF" w:rsidP="00555DEF">
      <w:pPr>
        <w:spacing w:before="73"/>
        <w:ind w:left="3489" w:right="3530"/>
        <w:jc w:val="center"/>
        <w:rPr>
          <w:rFonts w:ascii="Times New Roman" w:hAnsi="Times New Roman" w:cs="Times New Roman"/>
          <w:b/>
          <w:sz w:val="20"/>
          <w:szCs w:val="20"/>
        </w:rPr>
      </w:pPr>
      <w:bookmarkStart w:id="0" w:name="Публичная_оферта"/>
      <w:bookmarkEnd w:id="0"/>
      <w:r w:rsidRPr="00555DEF">
        <w:rPr>
          <w:rFonts w:ascii="Times New Roman" w:hAnsi="Times New Roman" w:cs="Times New Roman"/>
          <w:b/>
          <w:sz w:val="20"/>
          <w:szCs w:val="20"/>
        </w:rPr>
        <w:t>Публичная оферта</w:t>
      </w:r>
    </w:p>
    <w:p w:rsidR="00555DEF" w:rsidRPr="00555DEF" w:rsidRDefault="00555DEF" w:rsidP="00555DEF">
      <w:pPr>
        <w:pStyle w:val="ae"/>
        <w:spacing w:before="120" w:line="276" w:lineRule="auto"/>
        <w:ind w:left="0" w:right="164" w:firstLine="709"/>
        <w:rPr>
          <w:sz w:val="20"/>
          <w:szCs w:val="20"/>
        </w:rPr>
      </w:pPr>
      <w:r w:rsidRPr="00555DEF">
        <w:rPr>
          <w:spacing w:val="4"/>
          <w:sz w:val="20"/>
          <w:szCs w:val="20"/>
        </w:rPr>
        <w:t xml:space="preserve">Настоящее </w:t>
      </w:r>
      <w:r w:rsidRPr="00555DEF">
        <w:rPr>
          <w:spacing w:val="3"/>
          <w:sz w:val="20"/>
          <w:szCs w:val="20"/>
        </w:rPr>
        <w:t xml:space="preserve">Клиентское Соглашение (далее </w:t>
      </w:r>
      <w:r w:rsidRPr="00555DEF">
        <w:rPr>
          <w:sz w:val="20"/>
          <w:szCs w:val="20"/>
        </w:rPr>
        <w:t xml:space="preserve">– </w:t>
      </w:r>
      <w:r w:rsidRPr="00555DEF">
        <w:rPr>
          <w:spacing w:val="3"/>
          <w:sz w:val="20"/>
          <w:szCs w:val="20"/>
        </w:rPr>
        <w:t>Соглашение</w:t>
      </w:r>
      <w:r w:rsidR="0023454D">
        <w:rPr>
          <w:spacing w:val="3"/>
          <w:sz w:val="20"/>
          <w:szCs w:val="20"/>
        </w:rPr>
        <w:t xml:space="preserve"> и/или Договор</w:t>
      </w:r>
      <w:r w:rsidRPr="00555DEF">
        <w:rPr>
          <w:spacing w:val="3"/>
          <w:sz w:val="20"/>
          <w:szCs w:val="20"/>
        </w:rPr>
        <w:t xml:space="preserve">) заключается </w:t>
      </w:r>
      <w:r w:rsidRPr="00555DEF">
        <w:rPr>
          <w:spacing w:val="4"/>
          <w:sz w:val="20"/>
          <w:szCs w:val="20"/>
        </w:rPr>
        <w:t xml:space="preserve">между </w:t>
      </w:r>
      <w:r w:rsidR="00A258F8" w:rsidRPr="00566055">
        <w:rPr>
          <w:sz w:val="20"/>
          <w:szCs w:val="20"/>
        </w:rPr>
        <w:t>Индивидуальны</w:t>
      </w:r>
      <w:r w:rsidR="00566055" w:rsidRPr="00566055">
        <w:rPr>
          <w:sz w:val="20"/>
          <w:szCs w:val="20"/>
        </w:rPr>
        <w:t>м</w:t>
      </w:r>
      <w:r w:rsidR="00A258F8" w:rsidRPr="00566055">
        <w:rPr>
          <w:sz w:val="20"/>
          <w:szCs w:val="20"/>
        </w:rPr>
        <w:t xml:space="preserve"> предпринимател</w:t>
      </w:r>
      <w:r w:rsidR="00566055" w:rsidRPr="00566055">
        <w:rPr>
          <w:sz w:val="20"/>
          <w:szCs w:val="20"/>
        </w:rPr>
        <w:t>ем</w:t>
      </w:r>
      <w:r w:rsidR="00A258F8" w:rsidRPr="00566055">
        <w:rPr>
          <w:sz w:val="20"/>
          <w:szCs w:val="20"/>
        </w:rPr>
        <w:t xml:space="preserve"> Бабаев</w:t>
      </w:r>
      <w:r w:rsidR="00566055">
        <w:rPr>
          <w:sz w:val="20"/>
          <w:szCs w:val="20"/>
        </w:rPr>
        <w:t>ой</w:t>
      </w:r>
      <w:r w:rsidR="00A258F8" w:rsidRPr="00566055">
        <w:rPr>
          <w:sz w:val="20"/>
          <w:szCs w:val="20"/>
        </w:rPr>
        <w:t xml:space="preserve"> Ярин</w:t>
      </w:r>
      <w:r w:rsidR="00566055">
        <w:rPr>
          <w:sz w:val="20"/>
          <w:szCs w:val="20"/>
        </w:rPr>
        <w:t>ой Михайловной</w:t>
      </w:r>
      <w:r w:rsidR="00A258F8" w:rsidRPr="00566055">
        <w:rPr>
          <w:sz w:val="20"/>
          <w:szCs w:val="20"/>
        </w:rPr>
        <w:t xml:space="preserve"> (ОГРНИП</w:t>
      </w:r>
      <w:r w:rsidR="00A258F8" w:rsidRPr="00AE4063">
        <w:rPr>
          <w:b/>
          <w:sz w:val="20"/>
          <w:szCs w:val="20"/>
        </w:rPr>
        <w:t xml:space="preserve"> </w:t>
      </w:r>
      <w:r w:rsidR="00A258F8" w:rsidRPr="00AE4063">
        <w:rPr>
          <w:sz w:val="20"/>
          <w:szCs w:val="20"/>
        </w:rPr>
        <w:t>315280100006388</w:t>
      </w:r>
      <w:r w:rsidRPr="00555DEF">
        <w:rPr>
          <w:sz w:val="20"/>
          <w:szCs w:val="20"/>
        </w:rPr>
        <w:t xml:space="preserve">), </w:t>
      </w:r>
      <w:r w:rsidRPr="00555DEF">
        <w:rPr>
          <w:spacing w:val="3"/>
          <w:sz w:val="20"/>
          <w:szCs w:val="20"/>
        </w:rPr>
        <w:t>именуем</w:t>
      </w:r>
      <w:r w:rsidR="00A258F8">
        <w:rPr>
          <w:spacing w:val="3"/>
          <w:sz w:val="20"/>
          <w:szCs w:val="20"/>
        </w:rPr>
        <w:t>ой</w:t>
      </w:r>
      <w:r w:rsidRPr="00555DEF">
        <w:rPr>
          <w:spacing w:val="3"/>
          <w:sz w:val="20"/>
          <w:szCs w:val="20"/>
        </w:rPr>
        <w:t xml:space="preserve"> </w:t>
      </w:r>
      <w:r w:rsidRPr="00555DEF">
        <w:rPr>
          <w:sz w:val="20"/>
          <w:szCs w:val="20"/>
        </w:rPr>
        <w:t xml:space="preserve">в </w:t>
      </w:r>
      <w:r w:rsidRPr="00555DEF">
        <w:rPr>
          <w:spacing w:val="3"/>
          <w:sz w:val="20"/>
          <w:szCs w:val="20"/>
        </w:rPr>
        <w:t xml:space="preserve">дальнейшем </w:t>
      </w:r>
      <w:r w:rsidRPr="00555DEF">
        <w:rPr>
          <w:spacing w:val="4"/>
          <w:sz w:val="20"/>
          <w:szCs w:val="20"/>
        </w:rPr>
        <w:t xml:space="preserve">«Исполнитель» </w:t>
      </w:r>
      <w:r w:rsidRPr="00555DEF">
        <w:rPr>
          <w:sz w:val="20"/>
          <w:szCs w:val="20"/>
        </w:rPr>
        <w:t xml:space="preserve">и </w:t>
      </w:r>
      <w:r w:rsidRPr="00555DEF">
        <w:rPr>
          <w:spacing w:val="2"/>
          <w:sz w:val="20"/>
          <w:szCs w:val="20"/>
        </w:rPr>
        <w:t xml:space="preserve">любым физическим </w:t>
      </w:r>
      <w:r w:rsidRPr="00555DEF">
        <w:rPr>
          <w:spacing w:val="3"/>
          <w:sz w:val="20"/>
          <w:szCs w:val="20"/>
        </w:rPr>
        <w:t xml:space="preserve">или юридическим </w:t>
      </w:r>
      <w:r w:rsidRPr="00555DEF">
        <w:rPr>
          <w:spacing w:val="4"/>
          <w:sz w:val="20"/>
          <w:szCs w:val="20"/>
        </w:rPr>
        <w:t xml:space="preserve">лицом, </w:t>
      </w:r>
      <w:r w:rsidRPr="00555DEF">
        <w:rPr>
          <w:spacing w:val="3"/>
          <w:sz w:val="20"/>
          <w:szCs w:val="20"/>
        </w:rPr>
        <w:t xml:space="preserve">приобретающим </w:t>
      </w:r>
      <w:r w:rsidRPr="00555DEF">
        <w:rPr>
          <w:spacing w:val="2"/>
          <w:sz w:val="20"/>
          <w:szCs w:val="20"/>
        </w:rPr>
        <w:t xml:space="preserve">услуги </w:t>
      </w:r>
      <w:r w:rsidRPr="00555DEF">
        <w:rPr>
          <w:spacing w:val="3"/>
          <w:sz w:val="20"/>
          <w:szCs w:val="20"/>
        </w:rPr>
        <w:t xml:space="preserve">Исполнителя, именуемым </w:t>
      </w:r>
      <w:r w:rsidRPr="00555DEF">
        <w:rPr>
          <w:sz w:val="20"/>
          <w:szCs w:val="20"/>
        </w:rPr>
        <w:t xml:space="preserve">в </w:t>
      </w:r>
      <w:r w:rsidRPr="00555DEF">
        <w:rPr>
          <w:spacing w:val="3"/>
          <w:sz w:val="20"/>
          <w:szCs w:val="20"/>
        </w:rPr>
        <w:t xml:space="preserve">дальнейшем «Заказчик», совместно именуемые </w:t>
      </w:r>
      <w:r w:rsidRPr="00555DEF">
        <w:rPr>
          <w:spacing w:val="4"/>
          <w:sz w:val="20"/>
          <w:szCs w:val="20"/>
        </w:rPr>
        <w:t xml:space="preserve">«Стороны», </w:t>
      </w:r>
      <w:r w:rsidRPr="00555DEF">
        <w:rPr>
          <w:sz w:val="20"/>
          <w:szCs w:val="20"/>
        </w:rPr>
        <w:t xml:space="preserve">а в </w:t>
      </w:r>
      <w:r w:rsidRPr="00555DEF">
        <w:rPr>
          <w:spacing w:val="4"/>
          <w:sz w:val="20"/>
          <w:szCs w:val="20"/>
        </w:rPr>
        <w:t xml:space="preserve">отдельности </w:t>
      </w:r>
      <w:r w:rsidRPr="00555DEF">
        <w:rPr>
          <w:sz w:val="20"/>
          <w:szCs w:val="20"/>
        </w:rPr>
        <w:t xml:space="preserve">– </w:t>
      </w:r>
      <w:r w:rsidRPr="00555DEF">
        <w:rPr>
          <w:spacing w:val="3"/>
          <w:sz w:val="20"/>
          <w:szCs w:val="20"/>
        </w:rPr>
        <w:t xml:space="preserve">«Сторона». </w:t>
      </w:r>
      <w:r w:rsidRPr="00555DEF">
        <w:rPr>
          <w:spacing w:val="4"/>
          <w:sz w:val="20"/>
          <w:szCs w:val="20"/>
        </w:rPr>
        <w:t xml:space="preserve">Настоящее </w:t>
      </w:r>
      <w:r w:rsidRPr="00555DEF">
        <w:rPr>
          <w:spacing w:val="3"/>
          <w:sz w:val="20"/>
          <w:szCs w:val="20"/>
        </w:rPr>
        <w:t xml:space="preserve">Соглашение </w:t>
      </w:r>
      <w:r w:rsidRPr="00555DEF">
        <w:rPr>
          <w:sz w:val="20"/>
          <w:szCs w:val="20"/>
        </w:rPr>
        <w:t xml:space="preserve">в </w:t>
      </w:r>
      <w:r w:rsidRPr="00555DEF">
        <w:rPr>
          <w:spacing w:val="4"/>
          <w:sz w:val="20"/>
          <w:szCs w:val="20"/>
        </w:rPr>
        <w:t xml:space="preserve">соответствии </w:t>
      </w:r>
      <w:r w:rsidRPr="00555DEF">
        <w:rPr>
          <w:sz w:val="20"/>
          <w:szCs w:val="20"/>
        </w:rPr>
        <w:t xml:space="preserve">со </w:t>
      </w:r>
      <w:r w:rsidRPr="00555DEF">
        <w:rPr>
          <w:spacing w:val="3"/>
          <w:sz w:val="20"/>
          <w:szCs w:val="20"/>
        </w:rPr>
        <w:t xml:space="preserve">статьей </w:t>
      </w:r>
      <w:r w:rsidRPr="00555DEF">
        <w:rPr>
          <w:spacing w:val="2"/>
          <w:sz w:val="20"/>
          <w:szCs w:val="20"/>
        </w:rPr>
        <w:t xml:space="preserve">437 </w:t>
      </w:r>
      <w:r w:rsidRPr="00555DEF">
        <w:rPr>
          <w:spacing w:val="3"/>
          <w:sz w:val="20"/>
          <w:szCs w:val="20"/>
        </w:rPr>
        <w:t xml:space="preserve">Гражданского Кодекса </w:t>
      </w:r>
      <w:r w:rsidRPr="00555DEF">
        <w:rPr>
          <w:spacing w:val="4"/>
          <w:sz w:val="20"/>
          <w:szCs w:val="20"/>
        </w:rPr>
        <w:t xml:space="preserve">Российской </w:t>
      </w:r>
      <w:r w:rsidRPr="00555DEF">
        <w:rPr>
          <w:spacing w:val="3"/>
          <w:sz w:val="20"/>
          <w:szCs w:val="20"/>
        </w:rPr>
        <w:t xml:space="preserve">Федерации является </w:t>
      </w:r>
      <w:r w:rsidRPr="00555DEF">
        <w:rPr>
          <w:spacing w:val="4"/>
          <w:sz w:val="20"/>
          <w:szCs w:val="20"/>
        </w:rPr>
        <w:t xml:space="preserve">официальной </w:t>
      </w:r>
      <w:r w:rsidRPr="00555DEF">
        <w:rPr>
          <w:spacing w:val="3"/>
          <w:sz w:val="20"/>
          <w:szCs w:val="20"/>
        </w:rPr>
        <w:t xml:space="preserve">публичной Офертой, акцепт которой равносилен заключению договора </w:t>
      </w:r>
      <w:r w:rsidRPr="00555DEF">
        <w:rPr>
          <w:spacing w:val="2"/>
          <w:sz w:val="20"/>
          <w:szCs w:val="20"/>
        </w:rPr>
        <w:t xml:space="preserve">на </w:t>
      </w:r>
      <w:r w:rsidRPr="00555DEF">
        <w:rPr>
          <w:spacing w:val="3"/>
          <w:sz w:val="20"/>
          <w:szCs w:val="20"/>
        </w:rPr>
        <w:t xml:space="preserve">условиях, изложенных </w:t>
      </w:r>
      <w:r w:rsidRPr="00555DEF">
        <w:rPr>
          <w:sz w:val="20"/>
          <w:szCs w:val="20"/>
        </w:rPr>
        <w:t xml:space="preserve">в </w:t>
      </w:r>
      <w:r w:rsidRPr="00555DEF">
        <w:rPr>
          <w:spacing w:val="3"/>
          <w:sz w:val="20"/>
          <w:szCs w:val="20"/>
        </w:rPr>
        <w:t xml:space="preserve">Оферте. Безусловным принятием </w:t>
      </w:r>
      <w:r w:rsidRPr="00555DEF">
        <w:rPr>
          <w:spacing w:val="4"/>
          <w:sz w:val="20"/>
          <w:szCs w:val="20"/>
        </w:rPr>
        <w:t xml:space="preserve">(акцептом) </w:t>
      </w:r>
      <w:r w:rsidRPr="00555DEF">
        <w:rPr>
          <w:spacing w:val="3"/>
          <w:sz w:val="20"/>
          <w:szCs w:val="20"/>
        </w:rPr>
        <w:t xml:space="preserve">условий настоящей публичной оферты является подписание </w:t>
      </w:r>
      <w:r w:rsidRPr="00555DEF">
        <w:rPr>
          <w:spacing w:val="4"/>
          <w:sz w:val="20"/>
          <w:szCs w:val="20"/>
        </w:rPr>
        <w:t xml:space="preserve">Заказчиком </w:t>
      </w:r>
      <w:r w:rsidRPr="00555DEF">
        <w:rPr>
          <w:spacing w:val="3"/>
          <w:sz w:val="20"/>
          <w:szCs w:val="20"/>
        </w:rPr>
        <w:t xml:space="preserve">Заявки </w:t>
      </w:r>
      <w:r w:rsidRPr="00555DEF">
        <w:rPr>
          <w:spacing w:val="2"/>
          <w:sz w:val="20"/>
          <w:szCs w:val="20"/>
        </w:rPr>
        <w:t xml:space="preserve">на </w:t>
      </w:r>
      <w:r w:rsidRPr="00555DEF">
        <w:rPr>
          <w:spacing w:val="4"/>
          <w:sz w:val="20"/>
          <w:szCs w:val="20"/>
        </w:rPr>
        <w:t xml:space="preserve">оказание </w:t>
      </w:r>
      <w:r w:rsidRPr="00555DEF">
        <w:rPr>
          <w:spacing w:val="3"/>
          <w:sz w:val="20"/>
          <w:szCs w:val="20"/>
        </w:rPr>
        <w:t xml:space="preserve">логистических </w:t>
      </w:r>
      <w:r w:rsidRPr="00555DEF">
        <w:rPr>
          <w:spacing w:val="2"/>
          <w:sz w:val="20"/>
          <w:szCs w:val="20"/>
        </w:rPr>
        <w:t xml:space="preserve">услуг </w:t>
      </w:r>
      <w:r w:rsidRPr="00555DEF">
        <w:rPr>
          <w:spacing w:val="4"/>
          <w:sz w:val="20"/>
          <w:szCs w:val="20"/>
        </w:rPr>
        <w:t xml:space="preserve">(операций) </w:t>
      </w:r>
      <w:r w:rsidRPr="00555DEF">
        <w:rPr>
          <w:sz w:val="20"/>
          <w:szCs w:val="20"/>
        </w:rPr>
        <w:t xml:space="preserve">и </w:t>
      </w:r>
      <w:r w:rsidRPr="00555DEF">
        <w:rPr>
          <w:spacing w:val="3"/>
          <w:sz w:val="20"/>
          <w:szCs w:val="20"/>
        </w:rPr>
        <w:t xml:space="preserve">выражение своего согласия </w:t>
      </w:r>
      <w:r w:rsidRPr="00555DEF">
        <w:rPr>
          <w:sz w:val="20"/>
          <w:szCs w:val="20"/>
        </w:rPr>
        <w:t xml:space="preserve">с </w:t>
      </w:r>
      <w:r w:rsidRPr="00555DEF">
        <w:rPr>
          <w:spacing w:val="3"/>
          <w:sz w:val="20"/>
          <w:szCs w:val="20"/>
        </w:rPr>
        <w:t xml:space="preserve">условиями настоящего Соглашения. </w:t>
      </w:r>
      <w:r w:rsidRPr="00555DEF">
        <w:rPr>
          <w:spacing w:val="4"/>
          <w:sz w:val="20"/>
          <w:szCs w:val="20"/>
        </w:rPr>
        <w:t xml:space="preserve">Настоящее </w:t>
      </w:r>
      <w:r w:rsidRPr="00555DEF">
        <w:rPr>
          <w:spacing w:val="3"/>
          <w:sz w:val="20"/>
          <w:szCs w:val="20"/>
        </w:rPr>
        <w:t xml:space="preserve">соглашение считается </w:t>
      </w:r>
      <w:r w:rsidRPr="00555DEF">
        <w:rPr>
          <w:spacing w:val="4"/>
          <w:sz w:val="20"/>
          <w:szCs w:val="20"/>
        </w:rPr>
        <w:t xml:space="preserve">заключенным </w:t>
      </w:r>
      <w:r w:rsidRPr="00555DEF">
        <w:rPr>
          <w:sz w:val="20"/>
          <w:szCs w:val="20"/>
        </w:rPr>
        <w:t xml:space="preserve">с </w:t>
      </w:r>
      <w:r w:rsidRPr="00555DEF">
        <w:rPr>
          <w:spacing w:val="3"/>
          <w:sz w:val="20"/>
          <w:szCs w:val="20"/>
        </w:rPr>
        <w:t xml:space="preserve">момента </w:t>
      </w:r>
      <w:r w:rsidRPr="00555DEF">
        <w:rPr>
          <w:spacing w:val="4"/>
          <w:sz w:val="20"/>
          <w:szCs w:val="20"/>
        </w:rPr>
        <w:t xml:space="preserve">совершения </w:t>
      </w:r>
      <w:r w:rsidRPr="00555DEF">
        <w:rPr>
          <w:spacing w:val="3"/>
          <w:sz w:val="20"/>
          <w:szCs w:val="20"/>
        </w:rPr>
        <w:t xml:space="preserve">Заказчиком указанного выше действия </w:t>
      </w:r>
      <w:r w:rsidRPr="00555DEF">
        <w:rPr>
          <w:sz w:val="20"/>
          <w:szCs w:val="20"/>
        </w:rPr>
        <w:t xml:space="preserve">в </w:t>
      </w:r>
      <w:r w:rsidRPr="00555DEF">
        <w:rPr>
          <w:spacing w:val="3"/>
          <w:sz w:val="20"/>
          <w:szCs w:val="20"/>
        </w:rPr>
        <w:t xml:space="preserve">соответствии </w:t>
      </w:r>
      <w:r w:rsidRPr="00555DEF">
        <w:rPr>
          <w:sz w:val="20"/>
          <w:szCs w:val="20"/>
        </w:rPr>
        <w:t xml:space="preserve">с </w:t>
      </w:r>
      <w:r w:rsidRPr="00555DEF">
        <w:rPr>
          <w:spacing w:val="3"/>
          <w:sz w:val="20"/>
          <w:szCs w:val="20"/>
        </w:rPr>
        <w:t xml:space="preserve">условиями </w:t>
      </w:r>
      <w:r w:rsidRPr="00555DEF">
        <w:rPr>
          <w:spacing w:val="5"/>
          <w:sz w:val="20"/>
          <w:szCs w:val="20"/>
        </w:rPr>
        <w:t xml:space="preserve">настоящей </w:t>
      </w:r>
      <w:r w:rsidRPr="00555DEF">
        <w:rPr>
          <w:spacing w:val="3"/>
          <w:sz w:val="20"/>
          <w:szCs w:val="20"/>
        </w:rPr>
        <w:t xml:space="preserve">Оферты </w:t>
      </w:r>
      <w:r w:rsidRPr="00555DEF">
        <w:rPr>
          <w:sz w:val="20"/>
          <w:szCs w:val="20"/>
        </w:rPr>
        <w:t xml:space="preserve">и </w:t>
      </w:r>
      <w:r w:rsidRPr="00555DEF">
        <w:rPr>
          <w:spacing w:val="3"/>
          <w:sz w:val="20"/>
          <w:szCs w:val="20"/>
        </w:rPr>
        <w:t xml:space="preserve">приравнено </w:t>
      </w:r>
      <w:r w:rsidRPr="00555DEF">
        <w:rPr>
          <w:sz w:val="20"/>
          <w:szCs w:val="20"/>
        </w:rPr>
        <w:t xml:space="preserve">к </w:t>
      </w:r>
      <w:r w:rsidRPr="00555DEF">
        <w:rPr>
          <w:spacing w:val="3"/>
          <w:sz w:val="20"/>
          <w:szCs w:val="20"/>
        </w:rPr>
        <w:t xml:space="preserve">документу, </w:t>
      </w:r>
      <w:r w:rsidRPr="00555DEF">
        <w:rPr>
          <w:spacing w:val="4"/>
          <w:sz w:val="20"/>
          <w:szCs w:val="20"/>
        </w:rPr>
        <w:t xml:space="preserve">составленному </w:t>
      </w:r>
      <w:r w:rsidRPr="00555DEF">
        <w:rPr>
          <w:sz w:val="20"/>
          <w:szCs w:val="20"/>
        </w:rPr>
        <w:t xml:space="preserve">в </w:t>
      </w:r>
      <w:r w:rsidRPr="00555DEF">
        <w:rPr>
          <w:spacing w:val="4"/>
          <w:sz w:val="20"/>
          <w:szCs w:val="20"/>
        </w:rPr>
        <w:t>письменной</w:t>
      </w:r>
      <w:r w:rsidRPr="00555DEF">
        <w:rPr>
          <w:spacing w:val="43"/>
          <w:sz w:val="20"/>
          <w:szCs w:val="20"/>
        </w:rPr>
        <w:t xml:space="preserve"> </w:t>
      </w:r>
      <w:r w:rsidRPr="00555DEF">
        <w:rPr>
          <w:spacing w:val="3"/>
          <w:sz w:val="20"/>
          <w:szCs w:val="20"/>
        </w:rPr>
        <w:t>форме.</w:t>
      </w:r>
    </w:p>
    <w:p w:rsidR="00555DEF" w:rsidRPr="00555DEF" w:rsidRDefault="00555DEF" w:rsidP="00555DEF">
      <w:pPr>
        <w:pStyle w:val="110"/>
        <w:numPr>
          <w:ilvl w:val="0"/>
          <w:numId w:val="20"/>
        </w:numPr>
        <w:tabs>
          <w:tab w:val="left" w:pos="1192"/>
        </w:tabs>
        <w:spacing w:before="128"/>
        <w:ind w:hanging="361"/>
        <w:rPr>
          <w:sz w:val="20"/>
          <w:szCs w:val="20"/>
        </w:rPr>
      </w:pPr>
      <w:r w:rsidRPr="00555DEF">
        <w:rPr>
          <w:sz w:val="20"/>
          <w:szCs w:val="20"/>
        </w:rPr>
        <w:t>ТЕРМИНЫ.</w:t>
      </w:r>
    </w:p>
    <w:p w:rsidR="00555DEF" w:rsidRPr="00555DEF" w:rsidRDefault="00555DEF" w:rsidP="00555DEF">
      <w:pPr>
        <w:pStyle w:val="ae"/>
        <w:spacing w:before="156" w:line="276" w:lineRule="auto"/>
        <w:ind w:left="0" w:right="187"/>
        <w:rPr>
          <w:sz w:val="20"/>
          <w:szCs w:val="20"/>
        </w:rPr>
      </w:pPr>
      <w:r w:rsidRPr="00555DEF">
        <w:rPr>
          <w:sz w:val="20"/>
          <w:szCs w:val="20"/>
        </w:rPr>
        <w:t xml:space="preserve">1.1. В </w:t>
      </w:r>
      <w:r w:rsidRPr="00555DEF">
        <w:rPr>
          <w:spacing w:val="3"/>
          <w:sz w:val="20"/>
          <w:szCs w:val="20"/>
        </w:rPr>
        <w:t xml:space="preserve">целях </w:t>
      </w:r>
      <w:r w:rsidRPr="00555DEF">
        <w:rPr>
          <w:spacing w:val="4"/>
          <w:sz w:val="20"/>
          <w:szCs w:val="20"/>
        </w:rPr>
        <w:t xml:space="preserve">настоящей </w:t>
      </w:r>
      <w:r w:rsidRPr="00555DEF">
        <w:rPr>
          <w:spacing w:val="3"/>
          <w:sz w:val="20"/>
          <w:szCs w:val="20"/>
        </w:rPr>
        <w:t>Оферты нижеприведенные</w:t>
      </w:r>
      <w:r w:rsidRPr="00555DEF">
        <w:rPr>
          <w:spacing w:val="66"/>
          <w:sz w:val="20"/>
          <w:szCs w:val="20"/>
        </w:rPr>
        <w:t xml:space="preserve"> </w:t>
      </w:r>
      <w:r w:rsidRPr="00555DEF">
        <w:rPr>
          <w:spacing w:val="4"/>
          <w:sz w:val="20"/>
          <w:szCs w:val="20"/>
        </w:rPr>
        <w:t xml:space="preserve">термины </w:t>
      </w:r>
      <w:r w:rsidRPr="00555DEF">
        <w:rPr>
          <w:spacing w:val="3"/>
          <w:sz w:val="20"/>
          <w:szCs w:val="20"/>
        </w:rPr>
        <w:t>используются</w:t>
      </w:r>
      <w:r w:rsidRPr="00555DEF">
        <w:rPr>
          <w:spacing w:val="66"/>
          <w:sz w:val="20"/>
          <w:szCs w:val="20"/>
        </w:rPr>
        <w:t xml:space="preserve"> </w:t>
      </w:r>
      <w:r w:rsidRPr="00555DEF">
        <w:rPr>
          <w:sz w:val="20"/>
          <w:szCs w:val="20"/>
        </w:rPr>
        <w:t xml:space="preserve">в </w:t>
      </w:r>
      <w:r w:rsidRPr="00555DEF">
        <w:rPr>
          <w:spacing w:val="3"/>
          <w:sz w:val="20"/>
          <w:szCs w:val="20"/>
        </w:rPr>
        <w:t>следующем</w:t>
      </w:r>
      <w:r w:rsidRPr="00555DEF">
        <w:rPr>
          <w:spacing w:val="13"/>
          <w:sz w:val="20"/>
          <w:szCs w:val="20"/>
        </w:rPr>
        <w:t xml:space="preserve"> </w:t>
      </w:r>
      <w:r w:rsidRPr="00555DEF">
        <w:rPr>
          <w:spacing w:val="3"/>
          <w:sz w:val="20"/>
          <w:szCs w:val="20"/>
        </w:rPr>
        <w:t>значении:</w:t>
      </w:r>
    </w:p>
    <w:p w:rsidR="00555DEF" w:rsidRPr="00555DEF" w:rsidRDefault="00555DEF" w:rsidP="00555DEF">
      <w:pPr>
        <w:pStyle w:val="ae"/>
        <w:spacing w:line="276" w:lineRule="auto"/>
        <w:ind w:left="0" w:right="166"/>
        <w:rPr>
          <w:sz w:val="20"/>
          <w:szCs w:val="20"/>
        </w:rPr>
      </w:pPr>
      <w:r w:rsidRPr="00555DEF">
        <w:rPr>
          <w:b/>
          <w:sz w:val="20"/>
          <w:szCs w:val="20"/>
        </w:rPr>
        <w:t xml:space="preserve">Оферта </w:t>
      </w:r>
      <w:r w:rsidRPr="00555DEF">
        <w:rPr>
          <w:sz w:val="20"/>
          <w:szCs w:val="20"/>
        </w:rPr>
        <w:t xml:space="preserve">– настоящий документ – Предложение (публичная оферта) на оказание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(грузов контрагентов Заказчика), опубликованное в сети Интернет по адресу </w:t>
      </w:r>
      <w:hyperlink r:id="rId7">
        <w:r w:rsidRPr="00555DEF">
          <w:rPr>
            <w:sz w:val="20"/>
            <w:szCs w:val="20"/>
          </w:rPr>
          <w:t>www.kargolink.ru.</w:t>
        </w:r>
      </w:hyperlink>
    </w:p>
    <w:p w:rsidR="00555DEF" w:rsidRPr="00555DEF" w:rsidRDefault="00555DEF" w:rsidP="00555DEF">
      <w:pPr>
        <w:pStyle w:val="ae"/>
        <w:spacing w:before="122" w:line="276" w:lineRule="auto"/>
        <w:ind w:left="0" w:right="178"/>
        <w:rPr>
          <w:sz w:val="20"/>
          <w:szCs w:val="20"/>
        </w:rPr>
      </w:pPr>
      <w:r w:rsidRPr="00555DEF">
        <w:rPr>
          <w:b/>
          <w:sz w:val="20"/>
          <w:szCs w:val="20"/>
        </w:rPr>
        <w:t xml:space="preserve">Акцепт Оферты </w:t>
      </w:r>
      <w:r w:rsidRPr="00555DEF">
        <w:rPr>
          <w:sz w:val="20"/>
          <w:szCs w:val="20"/>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555DEF" w:rsidRPr="00555DEF" w:rsidRDefault="00555DEF" w:rsidP="00555DEF">
      <w:pPr>
        <w:pStyle w:val="ae"/>
        <w:spacing w:line="280" w:lineRule="auto"/>
        <w:ind w:left="0" w:right="177"/>
        <w:rPr>
          <w:sz w:val="20"/>
          <w:szCs w:val="20"/>
        </w:rPr>
      </w:pPr>
      <w:r w:rsidRPr="00555DEF">
        <w:rPr>
          <w:b/>
          <w:sz w:val="20"/>
          <w:szCs w:val="20"/>
        </w:rPr>
        <w:t xml:space="preserve">Заказчик </w:t>
      </w:r>
      <w:r w:rsidRPr="00555DEF">
        <w:rPr>
          <w:sz w:val="20"/>
          <w:szCs w:val="20"/>
        </w:rPr>
        <w:t>–лицо, принявшее условия настоящего Соглашения, обязующееся оплатить Услуги Исполнителя в порядке, указанном в настоящем Соглашении.</w:t>
      </w:r>
    </w:p>
    <w:p w:rsidR="00555DEF" w:rsidRPr="00555DEF" w:rsidRDefault="00555DEF" w:rsidP="00555DEF">
      <w:pPr>
        <w:pStyle w:val="ae"/>
        <w:spacing w:before="113" w:line="276" w:lineRule="auto"/>
        <w:ind w:left="0" w:right="164"/>
        <w:rPr>
          <w:sz w:val="20"/>
          <w:szCs w:val="20"/>
        </w:rPr>
      </w:pPr>
      <w:r w:rsidRPr="00555DEF">
        <w:rPr>
          <w:b/>
          <w:spacing w:val="4"/>
          <w:sz w:val="20"/>
          <w:szCs w:val="20"/>
        </w:rPr>
        <w:t xml:space="preserve">Исполнитель </w:t>
      </w:r>
      <w:r w:rsidRPr="00555DEF">
        <w:rPr>
          <w:sz w:val="20"/>
          <w:szCs w:val="20"/>
        </w:rPr>
        <w:t xml:space="preserve">– лицо, выполняющее или организующее выполнение определенных настоящим Соглашением </w:t>
      </w:r>
      <w:r w:rsidRPr="00555DEF">
        <w:rPr>
          <w:spacing w:val="3"/>
          <w:sz w:val="20"/>
          <w:szCs w:val="20"/>
        </w:rPr>
        <w:t xml:space="preserve">логистических </w:t>
      </w:r>
      <w:r w:rsidRPr="00555DEF">
        <w:rPr>
          <w:spacing w:val="2"/>
          <w:sz w:val="20"/>
          <w:szCs w:val="20"/>
        </w:rPr>
        <w:t xml:space="preserve">услуг </w:t>
      </w:r>
      <w:r w:rsidRPr="00555DEF">
        <w:rPr>
          <w:spacing w:val="4"/>
          <w:sz w:val="20"/>
          <w:szCs w:val="20"/>
        </w:rPr>
        <w:t xml:space="preserve">(операций), </w:t>
      </w:r>
      <w:r w:rsidRPr="00555DEF">
        <w:rPr>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w:t>
      </w:r>
      <w:r w:rsidRPr="00555DEF">
        <w:rPr>
          <w:spacing w:val="-3"/>
          <w:sz w:val="20"/>
          <w:szCs w:val="20"/>
        </w:rPr>
        <w:t xml:space="preserve">услуг, </w:t>
      </w:r>
      <w:r w:rsidRPr="00555DEF">
        <w:rPr>
          <w:sz w:val="20"/>
          <w:szCs w:val="20"/>
        </w:rPr>
        <w:t>связанных</w:t>
      </w:r>
      <w:r w:rsidRPr="00555DEF">
        <w:rPr>
          <w:spacing w:val="-15"/>
          <w:sz w:val="20"/>
          <w:szCs w:val="20"/>
        </w:rPr>
        <w:t xml:space="preserve"> </w:t>
      </w:r>
      <w:r w:rsidRPr="00555DEF">
        <w:rPr>
          <w:sz w:val="20"/>
          <w:szCs w:val="20"/>
        </w:rPr>
        <w:t>с</w:t>
      </w:r>
      <w:r w:rsidRPr="00555DEF">
        <w:rPr>
          <w:spacing w:val="-11"/>
          <w:sz w:val="20"/>
          <w:szCs w:val="20"/>
        </w:rPr>
        <w:t xml:space="preserve"> </w:t>
      </w:r>
      <w:r w:rsidRPr="00555DEF">
        <w:rPr>
          <w:sz w:val="20"/>
          <w:szCs w:val="20"/>
        </w:rPr>
        <w:t>осуществлением</w:t>
      </w:r>
      <w:r w:rsidRPr="00555DEF">
        <w:rPr>
          <w:spacing w:val="-8"/>
          <w:sz w:val="20"/>
          <w:szCs w:val="20"/>
        </w:rPr>
        <w:t xml:space="preserve"> </w:t>
      </w:r>
      <w:r w:rsidRPr="00555DEF">
        <w:rPr>
          <w:sz w:val="20"/>
          <w:szCs w:val="20"/>
        </w:rPr>
        <w:t>логистических</w:t>
      </w:r>
      <w:r w:rsidRPr="00555DEF">
        <w:rPr>
          <w:spacing w:val="-11"/>
          <w:sz w:val="20"/>
          <w:szCs w:val="20"/>
        </w:rPr>
        <w:t xml:space="preserve"> </w:t>
      </w:r>
      <w:r w:rsidRPr="00555DEF">
        <w:rPr>
          <w:spacing w:val="-3"/>
          <w:sz w:val="20"/>
          <w:szCs w:val="20"/>
        </w:rPr>
        <w:t>услуг</w:t>
      </w:r>
      <w:r w:rsidRPr="00555DEF">
        <w:rPr>
          <w:spacing w:val="-8"/>
          <w:sz w:val="20"/>
          <w:szCs w:val="20"/>
        </w:rPr>
        <w:t xml:space="preserve"> </w:t>
      </w:r>
      <w:r w:rsidRPr="00555DEF">
        <w:rPr>
          <w:sz w:val="20"/>
          <w:szCs w:val="20"/>
        </w:rPr>
        <w:t>(операций)</w:t>
      </w:r>
      <w:r w:rsidRPr="00555DEF">
        <w:rPr>
          <w:spacing w:val="-8"/>
          <w:sz w:val="20"/>
          <w:szCs w:val="20"/>
        </w:rPr>
        <w:t xml:space="preserve"> </w:t>
      </w:r>
      <w:r w:rsidRPr="00555DEF">
        <w:rPr>
          <w:sz w:val="20"/>
          <w:szCs w:val="20"/>
        </w:rPr>
        <w:t>в</w:t>
      </w:r>
      <w:r w:rsidRPr="00555DEF">
        <w:rPr>
          <w:spacing w:val="-13"/>
          <w:sz w:val="20"/>
          <w:szCs w:val="20"/>
        </w:rPr>
        <w:t xml:space="preserve"> </w:t>
      </w:r>
      <w:r w:rsidRPr="00555DEF">
        <w:rPr>
          <w:sz w:val="20"/>
          <w:szCs w:val="20"/>
        </w:rPr>
        <w:t>отношении</w:t>
      </w:r>
      <w:r w:rsidRPr="00555DEF">
        <w:rPr>
          <w:spacing w:val="-15"/>
          <w:sz w:val="20"/>
          <w:szCs w:val="20"/>
        </w:rPr>
        <w:t xml:space="preserve"> </w:t>
      </w:r>
      <w:r w:rsidRPr="00555DEF">
        <w:rPr>
          <w:sz w:val="20"/>
          <w:szCs w:val="20"/>
        </w:rPr>
        <w:t>грузов</w:t>
      </w:r>
      <w:r w:rsidRPr="00555DEF">
        <w:rPr>
          <w:spacing w:val="-8"/>
          <w:sz w:val="20"/>
          <w:szCs w:val="20"/>
        </w:rPr>
        <w:t xml:space="preserve"> </w:t>
      </w:r>
      <w:r w:rsidRPr="00555DEF">
        <w:rPr>
          <w:sz w:val="20"/>
          <w:szCs w:val="20"/>
        </w:rPr>
        <w:t>Заказчика (грузов контрагентов</w:t>
      </w:r>
      <w:r w:rsidRPr="00555DEF">
        <w:rPr>
          <w:spacing w:val="1"/>
          <w:sz w:val="20"/>
          <w:szCs w:val="20"/>
        </w:rPr>
        <w:t xml:space="preserve"> </w:t>
      </w:r>
      <w:r w:rsidRPr="00555DEF">
        <w:rPr>
          <w:sz w:val="20"/>
          <w:szCs w:val="20"/>
        </w:rPr>
        <w:t>Заказчика).</w:t>
      </w:r>
    </w:p>
    <w:p w:rsidR="00555DEF" w:rsidRPr="00555DEF" w:rsidRDefault="00555DEF" w:rsidP="00555DEF">
      <w:pPr>
        <w:pStyle w:val="ae"/>
        <w:spacing w:before="117" w:line="276" w:lineRule="auto"/>
        <w:ind w:left="0" w:right="165"/>
        <w:rPr>
          <w:sz w:val="20"/>
          <w:szCs w:val="20"/>
        </w:rPr>
      </w:pPr>
      <w:r w:rsidRPr="00555DEF">
        <w:rPr>
          <w:b/>
          <w:sz w:val="20"/>
          <w:szCs w:val="20"/>
        </w:rPr>
        <w:t xml:space="preserve">Груз </w:t>
      </w:r>
      <w:r w:rsidRPr="00555DEF">
        <w:rPr>
          <w:sz w:val="20"/>
          <w:szCs w:val="20"/>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555DEF" w:rsidRPr="00555DEF" w:rsidRDefault="00555DEF" w:rsidP="00555DEF">
      <w:pPr>
        <w:spacing w:before="124"/>
        <w:jc w:val="both"/>
        <w:rPr>
          <w:rFonts w:ascii="Times New Roman" w:hAnsi="Times New Roman" w:cs="Times New Roman"/>
          <w:sz w:val="20"/>
          <w:szCs w:val="20"/>
        </w:rPr>
      </w:pPr>
      <w:r w:rsidRPr="00555DEF">
        <w:rPr>
          <w:rFonts w:ascii="Times New Roman" w:hAnsi="Times New Roman" w:cs="Times New Roman"/>
          <w:b/>
          <w:sz w:val="20"/>
          <w:szCs w:val="20"/>
        </w:rPr>
        <w:t xml:space="preserve">Грузоотправитель </w:t>
      </w:r>
      <w:r w:rsidRPr="00555DEF">
        <w:rPr>
          <w:rFonts w:ascii="Times New Roman" w:hAnsi="Times New Roman" w:cs="Times New Roman"/>
          <w:sz w:val="20"/>
          <w:szCs w:val="20"/>
        </w:rPr>
        <w:t>– лицо, предъявившее груз к перевозке.</w:t>
      </w:r>
    </w:p>
    <w:p w:rsidR="00555DEF" w:rsidRPr="00555DEF" w:rsidRDefault="00555DEF" w:rsidP="00555DEF">
      <w:pPr>
        <w:pStyle w:val="ae"/>
        <w:spacing w:before="161" w:line="276" w:lineRule="auto"/>
        <w:ind w:left="0" w:right="167"/>
        <w:rPr>
          <w:sz w:val="20"/>
          <w:szCs w:val="20"/>
        </w:rPr>
      </w:pPr>
      <w:r w:rsidRPr="00555DEF">
        <w:rPr>
          <w:b/>
          <w:sz w:val="20"/>
          <w:szCs w:val="20"/>
        </w:rPr>
        <w:t xml:space="preserve">Грузополучатель </w:t>
      </w:r>
      <w:r w:rsidRPr="00555DEF">
        <w:rPr>
          <w:sz w:val="20"/>
          <w:szCs w:val="20"/>
        </w:rPr>
        <w:t>– лицо, уполномоченное принять груз у экспедитора после окончания перевозки.</w:t>
      </w:r>
    </w:p>
    <w:p w:rsidR="00E93FDE" w:rsidRPr="00555DEF" w:rsidRDefault="00555DEF" w:rsidP="00555DEF">
      <w:pPr>
        <w:spacing w:after="0" w:line="240" w:lineRule="auto"/>
        <w:jc w:val="both"/>
        <w:outlineLvl w:val="0"/>
        <w:rPr>
          <w:rFonts w:ascii="Times New Roman" w:hAnsi="Times New Roman" w:cs="Times New Roman"/>
          <w:bCs/>
          <w:sz w:val="20"/>
          <w:szCs w:val="20"/>
        </w:rPr>
      </w:pPr>
      <w:r w:rsidRPr="00555DEF">
        <w:rPr>
          <w:rFonts w:ascii="Times New Roman" w:hAnsi="Times New Roman" w:cs="Times New Roman"/>
          <w:b/>
          <w:sz w:val="20"/>
          <w:szCs w:val="20"/>
        </w:rPr>
        <w:t xml:space="preserve">Перевозчик </w:t>
      </w:r>
      <w:r w:rsidRPr="00555DEF">
        <w:rPr>
          <w:rFonts w:ascii="Times New Roman" w:hAnsi="Times New Roman" w:cs="Times New Roman"/>
          <w:sz w:val="20"/>
          <w:szCs w:val="20"/>
        </w:rPr>
        <w:t>– лицо, осуществляющее перевозку груза на основе договора перевозки.</w:t>
      </w:r>
    </w:p>
    <w:p w:rsidR="00E93FDE" w:rsidRPr="00123158" w:rsidRDefault="00E93FDE" w:rsidP="00E93FDE">
      <w:pPr>
        <w:pStyle w:val="2"/>
        <w:spacing w:after="0" w:line="240" w:lineRule="auto"/>
        <w:jc w:val="center"/>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1" w:name="linkContainer95A16B23"/>
      <w:bookmarkStart w:id="2" w:name="e6F24BA98"/>
      <w:bookmarkEnd w:id="1"/>
      <w:bookmarkEnd w:id="2"/>
      <w:r w:rsidRPr="00123158">
        <w:rPr>
          <w:rFonts w:ascii="Times New Roman" w:eastAsia="Times New Roman" w:hAnsi="Times New Roman" w:cs="Times New Roman"/>
          <w:sz w:val="20"/>
          <w:szCs w:val="20"/>
        </w:rPr>
        <w:t xml:space="preserve">ПРЕДМЕТ </w:t>
      </w:r>
      <w:r w:rsidR="00BB1DF1">
        <w:rPr>
          <w:rFonts w:ascii="Times New Roman" w:eastAsia="Times New Roman" w:hAnsi="Times New Roman" w:cs="Times New Roman"/>
          <w:sz w:val="20"/>
          <w:szCs w:val="20"/>
        </w:rPr>
        <w:t>ОФЕРТЫ</w:t>
      </w:r>
    </w:p>
    <w:p w:rsidR="00BB1DF1" w:rsidRPr="00311048" w:rsidRDefault="00E24A42" w:rsidP="00BB1DF1">
      <w:pPr>
        <w:pStyle w:val="a5"/>
        <w:numPr>
          <w:ilvl w:val="1"/>
          <w:numId w:val="1"/>
        </w:numPr>
        <w:spacing w:after="0" w:line="240" w:lineRule="auto"/>
        <w:ind w:firstLine="0"/>
        <w:jc w:val="both"/>
        <w:divId w:val="1766996527"/>
        <w:rPr>
          <w:sz w:val="20"/>
          <w:szCs w:val="20"/>
        </w:rPr>
      </w:pPr>
      <w:bookmarkStart w:id="3" w:name="e5AC881BC"/>
      <w:bookmarkEnd w:id="3"/>
      <w:r w:rsidRPr="00123158">
        <w:rPr>
          <w:sz w:val="20"/>
          <w:szCs w:val="20"/>
        </w:rPr>
        <w:t> </w:t>
      </w:r>
      <w:r w:rsidR="00BB1DF1" w:rsidRPr="00311048">
        <w:rPr>
          <w:sz w:val="20"/>
          <w:szCs w:val="20"/>
        </w:rPr>
        <w:t xml:space="preserve">По настоящей Оферте Исполнитель на основании Заявки Заказчика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в том числе в международном сообщении, а равно оказать иные услуги, связанные с осуществлением логистических услуг (операций) в отношении грузов Заказчика (грузов контрагентов Заказчика). </w:t>
      </w:r>
    </w:p>
    <w:p w:rsidR="00E24A42" w:rsidRPr="0012315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Международные перевозки выполняются в соответствии с положениями Конвенции о договоре международной дорожной перевозки грузов (КДПГ), 1956г., Таможенной конвенции о международной перевозке грузов с использованием книжки МДП (Конвенция МДП), 1975г., и другими международными актами, относящимися к международной перевозке грузов автомобильным транспортом, а также условиями настоящей Оферты</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ПОРЯДОК ПРИЕМА, УПАКОВКИ, ХРАНЕНИЯ И ВЫДАЧИ ГРУЗА</w:t>
      </w:r>
    </w:p>
    <w:p w:rsidR="00BB1DF1" w:rsidRPr="00311048" w:rsidRDefault="00E24A42" w:rsidP="00BB1DF1">
      <w:pPr>
        <w:pStyle w:val="a5"/>
        <w:numPr>
          <w:ilvl w:val="1"/>
          <w:numId w:val="1"/>
        </w:numPr>
        <w:spacing w:after="0" w:line="240" w:lineRule="auto"/>
        <w:ind w:firstLine="0"/>
        <w:jc w:val="both"/>
        <w:divId w:val="1766996527"/>
        <w:rPr>
          <w:sz w:val="20"/>
          <w:szCs w:val="20"/>
        </w:rPr>
      </w:pPr>
      <w:bookmarkStart w:id="4" w:name="e1DC64EF2"/>
      <w:bookmarkStart w:id="5" w:name="eE3DCECBF"/>
      <w:bookmarkEnd w:id="4"/>
      <w:bookmarkEnd w:id="5"/>
      <w:r w:rsidRPr="00123158">
        <w:rPr>
          <w:sz w:val="20"/>
          <w:szCs w:val="20"/>
        </w:rPr>
        <w:t> </w:t>
      </w:r>
      <w:r w:rsidR="00BB1DF1" w:rsidRPr="00311048">
        <w:rPr>
          <w:sz w:val="20"/>
          <w:szCs w:val="20"/>
        </w:rPr>
        <w:t>Перевозка осуществляется на основании Заявок, поступивших от Заказчика.</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6" w:name="e67793EC4"/>
      <w:bookmarkEnd w:id="6"/>
      <w:r w:rsidRPr="00311048">
        <w:rPr>
          <w:sz w:val="20"/>
          <w:szCs w:val="20"/>
        </w:rPr>
        <w:t xml:space="preserve"> Заказчик передает Исполнителю, подписанную со своей стороны Заявку, где Заказчик указывает достоверные и полные данные о характере груза, его маркировке, весе, объеме, а также о количестве грузовых мест, необходимые сведения для перевозки Груза. </w:t>
      </w:r>
    </w:p>
    <w:p w:rsidR="00BB1DF1" w:rsidRPr="0031104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Заказчик обязан сообщить Исполнителю точную стоимость перевозимого груза.</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7" w:name="eE60BC07E"/>
      <w:bookmarkEnd w:id="7"/>
      <w:r w:rsidRPr="00311048">
        <w:rPr>
          <w:sz w:val="20"/>
          <w:szCs w:val="20"/>
        </w:rPr>
        <w:lastRenderedPageBreak/>
        <w:t> Исполнитель в течение двух рабочих дней с момента получения Заявки от Заказчика, рассматривает ее и в случае отсутствия замечаний подписывает его, и один экземпляр возвращает Заказчику. В случае несогласия с оценкой сроков, стоимости или других условий Заявки, Исполнитель в течение указанного срока сообщает Заказчику о причинах, по которым считает оценку недопустимой.</w:t>
      </w:r>
    </w:p>
    <w:p w:rsidR="00BB1DF1" w:rsidRPr="00311048" w:rsidRDefault="00BB1DF1" w:rsidP="00BB1DF1">
      <w:pPr>
        <w:pStyle w:val="a5"/>
        <w:numPr>
          <w:ilvl w:val="1"/>
          <w:numId w:val="1"/>
        </w:numPr>
        <w:spacing w:after="0" w:line="240" w:lineRule="auto"/>
        <w:ind w:firstLine="0"/>
        <w:jc w:val="both"/>
        <w:divId w:val="1766996527"/>
        <w:rPr>
          <w:sz w:val="20"/>
          <w:szCs w:val="20"/>
        </w:rPr>
      </w:pPr>
      <w:bookmarkStart w:id="8" w:name="e1FFB212E"/>
      <w:bookmarkEnd w:id="8"/>
      <w:r w:rsidRPr="00311048">
        <w:rPr>
          <w:sz w:val="20"/>
          <w:szCs w:val="20"/>
        </w:rPr>
        <w:t> Каждая Заявка является отдельным соглашением, заключенным в рамках Оферты.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BB1DF1" w:rsidRPr="0031104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При международной перевозке грузов, Заказчик организует загрузку/разгрузку в течение 8 часов, таможенное оформление транспортных средств Исполнителя в течение одного рабочего, если иное не предусмотрено в Заявке.</w:t>
      </w:r>
    </w:p>
    <w:p w:rsidR="00E24A42" w:rsidRPr="00123158" w:rsidRDefault="00BB1DF1" w:rsidP="00BB1DF1">
      <w:pPr>
        <w:pStyle w:val="a5"/>
        <w:numPr>
          <w:ilvl w:val="1"/>
          <w:numId w:val="1"/>
        </w:numPr>
        <w:spacing w:after="0" w:line="240" w:lineRule="auto"/>
        <w:ind w:firstLine="0"/>
        <w:jc w:val="both"/>
        <w:divId w:val="1766996527"/>
        <w:rPr>
          <w:sz w:val="20"/>
          <w:szCs w:val="20"/>
        </w:rPr>
      </w:pPr>
      <w:r w:rsidRPr="00311048">
        <w:rPr>
          <w:sz w:val="20"/>
          <w:szCs w:val="20"/>
        </w:rPr>
        <w:t>Заказчик обеспечивает, в случае необх</w:t>
      </w:r>
      <w:r>
        <w:rPr>
          <w:sz w:val="20"/>
          <w:szCs w:val="20"/>
        </w:rPr>
        <w:t>одимости, оформление Сarnet TIR</w:t>
      </w:r>
      <w:r w:rsidRPr="00311048">
        <w:rPr>
          <w:sz w:val="20"/>
          <w:szCs w:val="20"/>
        </w:rPr>
        <w:t>, Т-1 и других необходимых документов в приграничных офисах, если иное не предусмотрено в Заявке</w:t>
      </w:r>
      <w:r w:rsidR="00E24A42" w:rsidRPr="00123158">
        <w:rPr>
          <w:sz w:val="20"/>
          <w:szCs w:val="20"/>
        </w:rPr>
        <w:t xml:space="preserve">. </w:t>
      </w: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Приемка груза Исполнителем:</w:t>
      </w:r>
    </w:p>
    <w:p w:rsidR="00BB1DF1" w:rsidRPr="00311048" w:rsidRDefault="00E24A42" w:rsidP="00BB1DF1">
      <w:pPr>
        <w:pStyle w:val="a5"/>
        <w:numPr>
          <w:ilvl w:val="2"/>
          <w:numId w:val="22"/>
        </w:numPr>
        <w:spacing w:after="0" w:line="240" w:lineRule="auto"/>
        <w:ind w:firstLine="0"/>
        <w:jc w:val="both"/>
        <w:divId w:val="1766996527"/>
        <w:rPr>
          <w:sz w:val="20"/>
          <w:szCs w:val="20"/>
        </w:rPr>
      </w:pPr>
      <w:bookmarkStart w:id="9" w:name="eA86F4335"/>
      <w:bookmarkEnd w:id="9"/>
      <w:r w:rsidRPr="00123158">
        <w:rPr>
          <w:sz w:val="20"/>
          <w:szCs w:val="20"/>
        </w:rPr>
        <w:t> </w:t>
      </w:r>
      <w:r w:rsidR="00BB1DF1" w:rsidRPr="00311048">
        <w:rPr>
          <w:sz w:val="20"/>
          <w:szCs w:val="20"/>
        </w:rPr>
        <w:t xml:space="preserve">Груз принимается от Заказчика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 </w:t>
      </w:r>
    </w:p>
    <w:p w:rsidR="00BB1DF1" w:rsidRPr="00311048" w:rsidRDefault="00BB1DF1" w:rsidP="00BB1DF1">
      <w:pPr>
        <w:pStyle w:val="a5"/>
        <w:spacing w:after="0" w:line="240" w:lineRule="auto"/>
        <w:jc w:val="both"/>
        <w:divId w:val="1766996527"/>
        <w:rPr>
          <w:sz w:val="20"/>
          <w:szCs w:val="20"/>
        </w:rPr>
      </w:pPr>
      <w:r w:rsidRPr="00311048">
        <w:rPr>
          <w:sz w:val="20"/>
          <w:szCs w:val="20"/>
        </w:rPr>
        <w:t xml:space="preserve">Приемка груза осуществляется по весу, объему (в м3) и количеству мест с учетом коэффициента укладки 1.1, если иное не предусмотрено Заявкой. </w:t>
      </w:r>
    </w:p>
    <w:p w:rsidR="00BB1DF1" w:rsidRPr="00311048" w:rsidRDefault="00BB1DF1" w:rsidP="00BB1DF1">
      <w:pPr>
        <w:pStyle w:val="a5"/>
        <w:spacing w:after="0" w:line="240" w:lineRule="auto"/>
        <w:jc w:val="both"/>
        <w:divId w:val="1766996527"/>
        <w:rPr>
          <w:sz w:val="20"/>
          <w:szCs w:val="20"/>
        </w:rPr>
      </w:pPr>
      <w:r w:rsidRPr="00311048">
        <w:rPr>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rsidR="00BB1DF1" w:rsidRPr="00311048" w:rsidRDefault="00BB1DF1" w:rsidP="00BB1DF1">
      <w:pPr>
        <w:pStyle w:val="a5"/>
        <w:numPr>
          <w:ilvl w:val="2"/>
          <w:numId w:val="22"/>
        </w:numPr>
        <w:spacing w:after="0" w:line="240" w:lineRule="auto"/>
        <w:ind w:firstLine="0"/>
        <w:jc w:val="both"/>
        <w:divId w:val="1766996527"/>
        <w:rPr>
          <w:sz w:val="20"/>
          <w:szCs w:val="20"/>
        </w:rPr>
      </w:pPr>
      <w:bookmarkStart w:id="10" w:name="e55BF9D98"/>
      <w:bookmarkEnd w:id="10"/>
      <w:r w:rsidRPr="00311048">
        <w:rPr>
          <w:sz w:val="20"/>
          <w:szCs w:val="20"/>
        </w:rPr>
        <w:t xml:space="preserve"> Прием груза осуществляется на складе Исполнителя или по адресу, указанному Заказчиком. </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Прием груза подтверждается выдаваемой Заказчиком (Грузоотправителю) экспедиторской распиской, заполненной Исполнителем на основании сведений, предоставленных Заказчиком.</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rStyle w:val="FontStyle12"/>
          <w:sz w:val="20"/>
          <w:szCs w:val="20"/>
        </w:rPr>
        <w:t>Грузоотправитель и (или) Грузополучатель применительно к настоящей Оферте, а также л</w:t>
      </w:r>
      <w:r w:rsidRPr="00311048">
        <w:rPr>
          <w:sz w:val="20"/>
          <w:szCs w:val="20"/>
          <w:highlight w:val="white"/>
        </w:rPr>
        <w:t xml:space="preserve">ицо, сдающее груз в пункте отправления от имени Заказчика, считается уполномоченными Заказчиком лицами на подписание транспортной накладной и выполнение иных действий и формальностей, необходимых для приема груза </w:t>
      </w:r>
      <w:r w:rsidRPr="00311048">
        <w:rPr>
          <w:sz w:val="20"/>
          <w:szCs w:val="20"/>
        </w:rPr>
        <w:t>Исполнителем.</w:t>
      </w:r>
    </w:p>
    <w:p w:rsidR="00E24A42" w:rsidRPr="00123158" w:rsidRDefault="00BB1DF1" w:rsidP="00BB1DF1">
      <w:pPr>
        <w:pStyle w:val="a5"/>
        <w:numPr>
          <w:ilvl w:val="2"/>
          <w:numId w:val="22"/>
        </w:numPr>
        <w:spacing w:after="0" w:line="240" w:lineRule="auto"/>
        <w:ind w:firstLine="0"/>
        <w:jc w:val="both"/>
        <w:divId w:val="1766996527"/>
        <w:rPr>
          <w:sz w:val="20"/>
          <w:szCs w:val="20"/>
        </w:rPr>
      </w:pPr>
      <w:r w:rsidRPr="004B54C7">
        <w:rPr>
          <w:sz w:val="20"/>
          <w:szCs w:val="20"/>
        </w:rPr>
        <w:t>Заказчик не в праве требовать фактурного приема груза, принятого Исполнителем по количеству грузовых мест, а также его выдачи грузополучателю Фактурным приемом груза является принятие груза на основании и в соответствии с счет-фактурами на груз, которые могут быть переданы грузоотправителем вместе с грузом, с целью выявления соответствия фактически заявленных к перевозке позиций и перечисленных в счет-фактурах</w:t>
      </w:r>
      <w:r w:rsidR="00E24A42">
        <w:rPr>
          <w:sz w:val="20"/>
          <w:szCs w:val="20"/>
        </w:rPr>
        <w:t>.</w:t>
      </w: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Упаковка груза:</w:t>
      </w:r>
    </w:p>
    <w:p w:rsidR="00BB1DF1" w:rsidRPr="00311048" w:rsidRDefault="00E24A42" w:rsidP="00BB1DF1">
      <w:pPr>
        <w:pStyle w:val="a5"/>
        <w:numPr>
          <w:ilvl w:val="2"/>
          <w:numId w:val="22"/>
        </w:numPr>
        <w:spacing w:after="0" w:line="240" w:lineRule="auto"/>
        <w:ind w:firstLine="0"/>
        <w:jc w:val="both"/>
        <w:divId w:val="1766996527"/>
        <w:rPr>
          <w:sz w:val="20"/>
          <w:szCs w:val="20"/>
        </w:rPr>
      </w:pPr>
      <w:r w:rsidRPr="00123158">
        <w:rPr>
          <w:sz w:val="20"/>
          <w:szCs w:val="20"/>
        </w:rPr>
        <w:t> </w:t>
      </w:r>
      <w:r w:rsidR="00BB1DF1" w:rsidRPr="00311048">
        <w:rPr>
          <w:sz w:val="20"/>
          <w:szCs w:val="20"/>
        </w:rPr>
        <w:t xml:space="preserve">Заказчик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 </w:t>
      </w:r>
    </w:p>
    <w:p w:rsidR="00BB1DF1" w:rsidRPr="00311048" w:rsidRDefault="00BB1DF1" w:rsidP="00BB1DF1">
      <w:pPr>
        <w:pStyle w:val="a5"/>
        <w:numPr>
          <w:ilvl w:val="2"/>
          <w:numId w:val="22"/>
        </w:numPr>
        <w:spacing w:after="0" w:line="240" w:lineRule="auto"/>
        <w:ind w:firstLine="0"/>
        <w:jc w:val="both"/>
        <w:divId w:val="1766996527"/>
        <w:rPr>
          <w:sz w:val="20"/>
          <w:szCs w:val="20"/>
        </w:rPr>
      </w:pPr>
      <w:bookmarkStart w:id="11" w:name="e7CF16F7D"/>
      <w:bookmarkEnd w:id="11"/>
      <w:r w:rsidRPr="00311048">
        <w:rPr>
          <w:sz w:val="20"/>
          <w:szCs w:val="20"/>
        </w:rPr>
        <w:t xml:space="preserve"> Исполнитель не несет ответственности за сохранность груза при сохранении целостности упаковки. </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Если Заказчик не заказал для груза, требующего особых условий перевозки, дополнительную упаковку, то Исполнитель вправе организовать перевозку груза без дополнительной упаковки. В данном случае риск повреждения груза несет Заказчик, если повреждение груза вызвано отсутствием упаковки.</w:t>
      </w:r>
    </w:p>
    <w:p w:rsidR="00BB1DF1" w:rsidRPr="0031104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Исполнитель вправе по своему усмотрению и за свой счет дополнительно упаковать груз в мягкую упаковку (бумага, скотч, полиэтилен, стрейч-пленка) для предотвращения его загрязнения. Данные условия не освобождают Заказчика от обязанности качественно упаковывать груз.</w:t>
      </w:r>
    </w:p>
    <w:p w:rsidR="00E24A42" w:rsidRPr="00123158" w:rsidRDefault="00BB1DF1" w:rsidP="00BB1DF1">
      <w:pPr>
        <w:pStyle w:val="a5"/>
        <w:numPr>
          <w:ilvl w:val="2"/>
          <w:numId w:val="22"/>
        </w:numPr>
        <w:spacing w:after="0" w:line="240" w:lineRule="auto"/>
        <w:ind w:firstLine="0"/>
        <w:jc w:val="both"/>
        <w:divId w:val="1766996527"/>
        <w:rPr>
          <w:sz w:val="20"/>
          <w:szCs w:val="20"/>
        </w:rPr>
      </w:pPr>
      <w:r w:rsidRPr="00311048">
        <w:rPr>
          <w:sz w:val="20"/>
          <w:szCs w:val="20"/>
        </w:rPr>
        <w:t> Исполнитель вправе принять груз в поврежденной или непригодной для транспортировки упаковке, в данном случае Заказчик несет риски повреждения, гибели и утраты груза</w:t>
      </w:r>
      <w:r w:rsidR="00E24A42" w:rsidRPr="00123158">
        <w:rPr>
          <w:sz w:val="20"/>
          <w:szCs w:val="20"/>
        </w:rPr>
        <w:t>.</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F15271">
        <w:rPr>
          <w:b/>
          <w:sz w:val="20"/>
          <w:szCs w:val="20"/>
        </w:rPr>
        <w:t xml:space="preserve"> Проверка груза: </w:t>
      </w:r>
    </w:p>
    <w:p w:rsidR="00E24A42" w:rsidRPr="00123158" w:rsidRDefault="00E24A42" w:rsidP="00E24A42">
      <w:pPr>
        <w:pStyle w:val="a5"/>
        <w:numPr>
          <w:ilvl w:val="2"/>
          <w:numId w:val="1"/>
        </w:numPr>
        <w:spacing w:after="0" w:line="240" w:lineRule="auto"/>
        <w:ind w:firstLine="0"/>
        <w:jc w:val="both"/>
        <w:divId w:val="1766996527"/>
        <w:rPr>
          <w:sz w:val="20"/>
          <w:szCs w:val="20"/>
        </w:rPr>
      </w:pPr>
      <w:r w:rsidRPr="00123158">
        <w:rPr>
          <w:sz w:val="20"/>
          <w:szCs w:val="20"/>
        </w:rPr>
        <w:t> Исполнитель вправе досматривать груз на соответствие заявленных Заказчиком сведений.</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123158">
        <w:rPr>
          <w:sz w:val="20"/>
          <w:szCs w:val="20"/>
        </w:rPr>
        <w:t> </w:t>
      </w:r>
      <w:r w:rsidRPr="00F15271">
        <w:rPr>
          <w:b/>
          <w:sz w:val="20"/>
          <w:szCs w:val="20"/>
        </w:rPr>
        <w:t>Получение груза:</w:t>
      </w:r>
    </w:p>
    <w:p w:rsidR="008255AE" w:rsidRPr="00311048" w:rsidRDefault="00E24A42" w:rsidP="008255AE">
      <w:pPr>
        <w:pStyle w:val="a5"/>
        <w:numPr>
          <w:ilvl w:val="2"/>
          <w:numId w:val="1"/>
        </w:numPr>
        <w:spacing w:after="0" w:line="240" w:lineRule="auto"/>
        <w:ind w:firstLine="0"/>
        <w:jc w:val="both"/>
        <w:divId w:val="1766996527"/>
        <w:rPr>
          <w:sz w:val="20"/>
          <w:szCs w:val="20"/>
        </w:rPr>
      </w:pPr>
      <w:bookmarkStart w:id="12" w:name="eA963F2B0"/>
      <w:bookmarkEnd w:id="12"/>
      <w:r w:rsidRPr="00123158">
        <w:rPr>
          <w:sz w:val="20"/>
          <w:szCs w:val="20"/>
        </w:rPr>
        <w:t> </w:t>
      </w:r>
      <w:r w:rsidR="008255AE" w:rsidRPr="00311048">
        <w:rPr>
          <w:sz w:val="20"/>
          <w:szCs w:val="20"/>
        </w:rPr>
        <w:t>Выдача груза Грузополучателю производится Исполнителем в пункте назначения на складе Исполнителя или по адресу, указанному Заказчиком.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Исполнитель извещает Грузополучателя о прибытии груза по телефону, указанному Заказчиком или способом, предусмотренным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Заказчик уведомлен и согласен, что Исполнитель не производит юридическую экспертизу подлинности подписей и печатей, содержащихся в доверенностях представителей Грузополучателя.</w:t>
      </w:r>
    </w:p>
    <w:p w:rsidR="008255AE" w:rsidRPr="00311048" w:rsidRDefault="008255AE" w:rsidP="008255AE">
      <w:pPr>
        <w:pStyle w:val="a5"/>
        <w:spacing w:after="0" w:line="240" w:lineRule="auto"/>
        <w:jc w:val="both"/>
        <w:divId w:val="1766996527"/>
        <w:rPr>
          <w:sz w:val="20"/>
          <w:szCs w:val="20"/>
        </w:rPr>
      </w:pPr>
      <w:r w:rsidRPr="00311048">
        <w:rPr>
          <w:sz w:val="20"/>
          <w:szCs w:val="20"/>
        </w:rPr>
        <w:t xml:space="preserve">Исполнитель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 </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13" w:name="e6F844A20"/>
      <w:bookmarkEnd w:id="13"/>
      <w:r w:rsidRPr="00311048">
        <w:rPr>
          <w:sz w:val="20"/>
          <w:szCs w:val="20"/>
        </w:rPr>
        <w:t> В случае отказа Грузополучателя принять груз, доставленный по адресу, указанному Заказчиком, по причинам, не зависящим от Исполнителя, последний вправе:</w:t>
      </w:r>
    </w:p>
    <w:p w:rsidR="008255AE" w:rsidRPr="00311048" w:rsidRDefault="008255AE" w:rsidP="008255AE">
      <w:pPr>
        <w:pStyle w:val="a5"/>
        <w:numPr>
          <w:ilvl w:val="0"/>
          <w:numId w:val="13"/>
        </w:numPr>
        <w:spacing w:after="0" w:line="240" w:lineRule="auto"/>
        <w:jc w:val="both"/>
        <w:divId w:val="1766996527"/>
        <w:rPr>
          <w:sz w:val="20"/>
          <w:szCs w:val="20"/>
        </w:rPr>
      </w:pPr>
      <w:r w:rsidRPr="00311048">
        <w:rPr>
          <w:sz w:val="20"/>
          <w:szCs w:val="20"/>
        </w:rPr>
        <w:t>доставить груз на склад Исполнителя, для получения его Заказчиком (Грузополучателем);</w:t>
      </w:r>
    </w:p>
    <w:p w:rsidR="008255AE" w:rsidRPr="00311048" w:rsidRDefault="008255AE" w:rsidP="008255AE">
      <w:pPr>
        <w:pStyle w:val="a5"/>
        <w:numPr>
          <w:ilvl w:val="0"/>
          <w:numId w:val="13"/>
        </w:numPr>
        <w:spacing w:after="0" w:line="240" w:lineRule="auto"/>
        <w:jc w:val="both"/>
        <w:divId w:val="1766996527"/>
        <w:rPr>
          <w:sz w:val="20"/>
          <w:szCs w:val="20"/>
        </w:rPr>
      </w:pPr>
      <w:r w:rsidRPr="00311048">
        <w:rPr>
          <w:sz w:val="20"/>
          <w:szCs w:val="20"/>
        </w:rPr>
        <w:t xml:space="preserve">доставить груз по указанному Заказчиком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w:t>
      </w:r>
      <w:r w:rsidRPr="00311048">
        <w:rPr>
          <w:sz w:val="20"/>
          <w:szCs w:val="20"/>
        </w:rPr>
        <w:lastRenderedPageBreak/>
        <w:t>уведомлением Заказчика. Расходы на перевозку груза при его возврате или переадресовке возмещаются за счет Заказчика.</w:t>
      </w:r>
    </w:p>
    <w:p w:rsidR="00E24A42" w:rsidRPr="00B67E8F"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Представитель Заказчика (Грузополучателя),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w:t>
      </w:r>
      <w:r w:rsidR="00E24A42" w:rsidRPr="00B67E8F">
        <w:rPr>
          <w:sz w:val="20"/>
          <w:szCs w:val="20"/>
        </w:rPr>
        <w:t xml:space="preserve">.  </w:t>
      </w:r>
    </w:p>
    <w:p w:rsidR="00E24A42" w:rsidRPr="00F15271" w:rsidRDefault="00E24A42" w:rsidP="00E24A42">
      <w:pPr>
        <w:pStyle w:val="a5"/>
        <w:numPr>
          <w:ilvl w:val="1"/>
          <w:numId w:val="1"/>
        </w:numPr>
        <w:spacing w:after="0" w:line="240" w:lineRule="auto"/>
        <w:ind w:firstLine="0"/>
        <w:jc w:val="both"/>
        <w:divId w:val="1766996527"/>
        <w:rPr>
          <w:b/>
          <w:sz w:val="20"/>
          <w:szCs w:val="20"/>
        </w:rPr>
      </w:pPr>
      <w:r w:rsidRPr="00B67E8F">
        <w:rPr>
          <w:sz w:val="20"/>
          <w:szCs w:val="20"/>
        </w:rPr>
        <w:t> </w:t>
      </w:r>
      <w:r w:rsidRPr="00F15271">
        <w:rPr>
          <w:b/>
          <w:sz w:val="20"/>
          <w:szCs w:val="20"/>
        </w:rPr>
        <w:t>Хранение груза:</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B67E8F">
        <w:rPr>
          <w:sz w:val="20"/>
          <w:szCs w:val="20"/>
        </w:rPr>
        <w:t> </w:t>
      </w:r>
      <w:r w:rsidR="008255AE" w:rsidRPr="00311048">
        <w:rPr>
          <w:sz w:val="20"/>
          <w:szCs w:val="20"/>
        </w:rPr>
        <w:t xml:space="preserve">Исполнитель взимает с Заказчика плату за хранение по тарифам Исполнителя на день выдачи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Вынужденное хранение груза не может превышать 60 (шестьдесят) календарных дней с момента прибытия груза на склад Исполнителя.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 истечении 60 (шестьдесят) календарных дней хранения груза на складе Исполнителя, Исполнитель по телефону или способом, предусмотренным Заявкой, запрашивает у Заказчика указания относительно дальнейшей судьбы груза.</w:t>
      </w:r>
    </w:p>
    <w:p w:rsidR="008255AE" w:rsidRPr="00311048" w:rsidRDefault="008255AE" w:rsidP="008255AE">
      <w:pPr>
        <w:pStyle w:val="a5"/>
        <w:spacing w:after="0" w:line="240" w:lineRule="auto"/>
        <w:jc w:val="both"/>
        <w:divId w:val="1766996527"/>
        <w:rPr>
          <w:sz w:val="20"/>
          <w:szCs w:val="20"/>
        </w:rPr>
      </w:pPr>
      <w:r w:rsidRPr="00311048">
        <w:rPr>
          <w:sz w:val="20"/>
          <w:szCs w:val="20"/>
        </w:rPr>
        <w:t>Заказчик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полученным Заказчиком с момента его направления.</w:t>
      </w:r>
    </w:p>
    <w:p w:rsidR="008255AE" w:rsidRPr="00311048" w:rsidRDefault="008255AE" w:rsidP="008255AE">
      <w:pPr>
        <w:pStyle w:val="a5"/>
        <w:spacing w:after="0" w:line="240" w:lineRule="auto"/>
        <w:jc w:val="both"/>
        <w:divId w:val="1766996527"/>
        <w:rPr>
          <w:sz w:val="20"/>
          <w:szCs w:val="20"/>
        </w:rPr>
      </w:pPr>
      <w:r w:rsidRPr="00311048">
        <w:rPr>
          <w:sz w:val="20"/>
          <w:szCs w:val="20"/>
        </w:rPr>
        <w:t>Письменные указания о дальнейшей судьбе груза Заказчик направляет в порядке, предусмотренном Заявкой или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Если Заказчик не предоставил Исполнителю указаний, относительно дальнейшей судьбы груза в течение 3 (трех) рабочих дней после направления запроса, предусмотренного п. 3.12.3 Оферты Исполнитель вправе по собственному усмотрению: </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 xml:space="preserve">возвратить такой груз Заказчику или Грузоотправителю за счет Заказчика; </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 из суммы реализации которого производится возмещение расходов Исполнителя;</w:t>
      </w:r>
    </w:p>
    <w:p w:rsidR="008255AE" w:rsidRPr="00311048" w:rsidRDefault="008255AE" w:rsidP="008255AE">
      <w:pPr>
        <w:pStyle w:val="a5"/>
        <w:numPr>
          <w:ilvl w:val="0"/>
          <w:numId w:val="14"/>
        </w:numPr>
        <w:spacing w:after="0" w:line="240" w:lineRule="auto"/>
        <w:jc w:val="both"/>
        <w:divId w:val="1766996527"/>
        <w:rPr>
          <w:sz w:val="20"/>
          <w:szCs w:val="20"/>
        </w:rPr>
      </w:pPr>
      <w:r w:rsidRPr="00311048">
        <w:rPr>
          <w:sz w:val="20"/>
          <w:szCs w:val="20"/>
        </w:rPr>
        <w:t xml:space="preserve">утилизировать данный груз. </w:t>
      </w:r>
    </w:p>
    <w:p w:rsidR="008255AE" w:rsidRPr="00311048" w:rsidRDefault="008255AE" w:rsidP="008255AE">
      <w:pPr>
        <w:pStyle w:val="a5"/>
        <w:spacing w:after="0" w:line="240" w:lineRule="auto"/>
        <w:jc w:val="both"/>
        <w:divId w:val="1766996527"/>
        <w:rPr>
          <w:sz w:val="20"/>
          <w:szCs w:val="20"/>
        </w:rPr>
      </w:pPr>
      <w:r w:rsidRPr="00311048">
        <w:rPr>
          <w:sz w:val="20"/>
          <w:szCs w:val="20"/>
        </w:rPr>
        <w:t>Заказчик согласен с тем, что в случае утилизации груза, Исполнитель не возмещает Заказчику стоимость груза. Утилизация груза не освобождает Заказчика от оплаты фактически оказанных услуг, в том числе услуг по хранению и расходов на утилизацию груза.</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Легковоспламеняющиеся, взрывоопасные или опасные по своей природе грузы, могут быть в любое время обезврежены или уничтожены Исполнителем без возмещения Заказчику (Грузоотправителю) убытков, если Заказчик (Грузоотправитель) при их передаче не предупредил Исполнителя об их свойствах. Заказчик отвечает за убытки, причиненные Исполнителю и третьим лицам в связи с экспедированием таких грузов.</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Настоящие условия применяются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осмотра</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14" w:name="eC9865FE9"/>
      <w:bookmarkStart w:id="15" w:name="e93A3C64B"/>
      <w:bookmarkStart w:id="16" w:name="e82EA8AFB"/>
      <w:bookmarkEnd w:id="14"/>
      <w:bookmarkEnd w:id="15"/>
      <w:bookmarkEnd w:id="16"/>
      <w:r w:rsidRPr="00123158">
        <w:rPr>
          <w:rFonts w:ascii="Times New Roman" w:eastAsia="Times New Roman" w:hAnsi="Times New Roman" w:cs="Times New Roman"/>
          <w:sz w:val="20"/>
          <w:szCs w:val="20"/>
        </w:rPr>
        <w:t>ПРАВА И ОБЯЗАННОСТИ СТОРОН</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a5"/>
        <w:numPr>
          <w:ilvl w:val="1"/>
          <w:numId w:val="1"/>
        </w:numPr>
        <w:spacing w:after="0" w:line="240" w:lineRule="auto"/>
        <w:ind w:firstLine="0"/>
        <w:jc w:val="both"/>
        <w:divId w:val="1766996527"/>
        <w:rPr>
          <w:sz w:val="20"/>
          <w:szCs w:val="20"/>
        </w:rPr>
      </w:pPr>
      <w:r w:rsidRPr="00123158">
        <w:rPr>
          <w:b/>
          <w:sz w:val="20"/>
          <w:szCs w:val="20"/>
        </w:rPr>
        <w:t> Исполнитель</w:t>
      </w:r>
      <w:r w:rsidRPr="00123158">
        <w:rPr>
          <w:sz w:val="20"/>
          <w:szCs w:val="20"/>
        </w:rPr>
        <w:t xml:space="preserve"> </w:t>
      </w:r>
      <w:r w:rsidRPr="00123158">
        <w:rPr>
          <w:b/>
          <w:sz w:val="20"/>
          <w:szCs w:val="20"/>
        </w:rPr>
        <w:t>обязуется</w:t>
      </w:r>
      <w:r w:rsidRPr="00123158">
        <w:rPr>
          <w:sz w:val="20"/>
          <w:szCs w:val="20"/>
        </w:rPr>
        <w:t>:</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Принять груз в порядке и на условиях, установленных Заявкой.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Выдать Заказчику (Грузоотправителю) документ, подтверждающий прием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Разработать оптимальный маршрут перевозки груза, в соответствии с требованиями к скорости и безопасности перевозки.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 запросу Заказчика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сутки, самостоятельно проинформировать об этом Заказчика.</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Известить Грузополучателя о прибытии груза.</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Выдать груз в пункте назначения Заказчику либо лицу, указанному Заказчиком в качестве Грузополучателя в транспортных документах</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a5"/>
        <w:numPr>
          <w:ilvl w:val="1"/>
          <w:numId w:val="1"/>
        </w:numPr>
        <w:spacing w:after="0" w:line="240" w:lineRule="auto"/>
        <w:ind w:firstLine="0"/>
        <w:jc w:val="both"/>
        <w:divId w:val="1766996527"/>
        <w:rPr>
          <w:sz w:val="20"/>
          <w:szCs w:val="20"/>
        </w:rPr>
      </w:pPr>
      <w:r w:rsidRPr="00123158">
        <w:rPr>
          <w:b/>
          <w:sz w:val="20"/>
          <w:szCs w:val="20"/>
        </w:rPr>
        <w:t> Заказчик</w:t>
      </w:r>
      <w:r w:rsidRPr="00123158">
        <w:rPr>
          <w:sz w:val="20"/>
          <w:szCs w:val="20"/>
        </w:rPr>
        <w:t xml:space="preserve"> </w:t>
      </w:r>
      <w:r w:rsidRPr="00123158">
        <w:rPr>
          <w:b/>
          <w:sz w:val="20"/>
          <w:szCs w:val="20"/>
        </w:rPr>
        <w:t>обязуется</w:t>
      </w:r>
      <w:r w:rsidRPr="00123158">
        <w:rPr>
          <w:sz w:val="20"/>
          <w:szCs w:val="20"/>
        </w:rPr>
        <w:t>:</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Передать Исполнителю груз в порядке и на условиях, установленных Заявкой.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Предоставить Исполнителю или указанному Исполнителем 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Заказчиком в Заявке.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Предоставить Исполнителю реквизиты Грузоотправителя и Грузополучателя, а также иные данные, позволяющие, по мнению Заказчика,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Исполнителю груза для доставки в его адрес.</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Своевременно оплачивать оказываемые Исполнителем услуги.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Возместить Исполнителю документально подтвержденные расходы, связанные с оказанием Исполнителем услуг по Заявкой, если эти расходы не включаются в сумму вознаграждения Исполнителя.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lastRenderedPageBreak/>
        <w:t>Не передавать для перевозки груз стоимостью более 100 000,00 (Сто тысяч) рублей без предварительного согласия Исполнителя, в противном случае, последний вправе отказаться от перевозки груза без выплаты неустойки за срыв погрузки.</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17" w:name="eEEFBF92A"/>
      <w:bookmarkEnd w:id="17"/>
      <w:r w:rsidRPr="00311048">
        <w:rPr>
          <w:sz w:val="20"/>
          <w:szCs w:val="20"/>
        </w:rPr>
        <w:t xml:space="preserve"> 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подписанной сторонами Заявки, тарифов на услуги железной дороги, простоем транспортных средств, повышением расценок на услуги третьих лиц, привлекаемых Исполнителем для исполнения условий настоящей Оферты и иные расходы, возникшие не по вине Исполнителя не позднее трех (трех) рабочих дней с момента получения счета от Исполнителя. Указанные в настоящем пункте Оферты счета оплачиваются Заказчиком в течение 3 (трех) рабочих дней с момента получения счета от Исполнителя. </w:t>
      </w:r>
    </w:p>
    <w:p w:rsidR="00E24A42" w:rsidRPr="004B0F8B" w:rsidRDefault="008255AE" w:rsidP="008255AE">
      <w:pPr>
        <w:pStyle w:val="a5"/>
        <w:numPr>
          <w:ilvl w:val="2"/>
          <w:numId w:val="1"/>
        </w:numPr>
        <w:spacing w:after="0" w:line="240" w:lineRule="auto"/>
        <w:ind w:firstLine="0"/>
        <w:jc w:val="both"/>
        <w:divId w:val="1766996527"/>
        <w:rPr>
          <w:sz w:val="20"/>
          <w:szCs w:val="20"/>
        </w:rPr>
      </w:pPr>
      <w:r w:rsidRPr="00311048">
        <w:rPr>
          <w:spacing w:val="2"/>
          <w:sz w:val="20"/>
          <w:szCs w:val="20"/>
        </w:rPr>
        <w:t>В случаи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Заказчик представляет Исполнителю копию контракта Заказчика с лицом, осуществляющим внешнеэкономическую сделку с перевозимыми грузами</w:t>
      </w:r>
      <w:r w:rsidR="00E24A42">
        <w:rPr>
          <w:spacing w:val="2"/>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Исполнитель вправе:</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Исходя из интересов Заказчика от своего имени, но за счет Заказчика заключать договоры на перевозку груза.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Отказаться от приема груза, не соответствующего условиям Заявки, требующего по своему характеру особых условий перевозки, охраны или опасного по своей природе, если данные условия не были согласованы с Исполнителем.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Приостановить выполнение поручения с отнесением платы за простой, хранение, иных расходов и штрафов на счет Заказчика и/или возвратить груз Грузоотправителю за счет Заказчика 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Произвести замену непригодного для перевозки груза транспортного средства.</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Требовать от Заказчика уплаты вознаграждения.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Удерживать находящийся в распоряжении Исполнителя груз до оплаты, образовавшейся у Заказчика задолженности по Заявке. Расходы, связанные с удержанием груза, оплачиваются Заказчиком.</w:t>
      </w:r>
    </w:p>
    <w:p w:rsidR="00E24A42" w:rsidRPr="00555DEF"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Отказаться от перевозки груза стоимостью более 100 000,00 (Сто тысяч) рублей, в случае нарушения Заказчиком п. 4.2.6 данного Соглашения</w:t>
      </w:r>
      <w:r w:rsidR="00E24A42">
        <w:rPr>
          <w:sz w:val="20"/>
          <w:szCs w:val="20"/>
        </w:rPr>
        <w:t>.</w:t>
      </w:r>
    </w:p>
    <w:p w:rsidR="00E24A42" w:rsidRPr="00123158" w:rsidRDefault="00E24A42" w:rsidP="00E24A42">
      <w:pPr>
        <w:pStyle w:val="a5"/>
        <w:spacing w:after="0" w:line="240" w:lineRule="auto"/>
        <w:jc w:val="both"/>
        <w:divId w:val="1766996527"/>
        <w:rPr>
          <w:b/>
          <w:sz w:val="20"/>
          <w:szCs w:val="20"/>
        </w:rPr>
      </w:pPr>
    </w:p>
    <w:p w:rsidR="00E24A42" w:rsidRPr="00123158" w:rsidRDefault="00E24A42" w:rsidP="00E24A42">
      <w:pPr>
        <w:pStyle w:val="a5"/>
        <w:numPr>
          <w:ilvl w:val="1"/>
          <w:numId w:val="1"/>
        </w:numPr>
        <w:spacing w:after="0" w:line="240" w:lineRule="auto"/>
        <w:ind w:firstLine="0"/>
        <w:jc w:val="both"/>
        <w:divId w:val="1766996527"/>
        <w:rPr>
          <w:b/>
          <w:sz w:val="20"/>
          <w:szCs w:val="20"/>
        </w:rPr>
      </w:pPr>
      <w:r w:rsidRPr="00123158">
        <w:rPr>
          <w:b/>
          <w:sz w:val="20"/>
          <w:szCs w:val="20"/>
        </w:rPr>
        <w:t> Заказчик вправе:</w:t>
      </w:r>
    </w:p>
    <w:p w:rsidR="008255AE" w:rsidRPr="00311048" w:rsidRDefault="00E24A42" w:rsidP="008255AE">
      <w:pPr>
        <w:pStyle w:val="a5"/>
        <w:numPr>
          <w:ilvl w:val="2"/>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Требовать от Исполнителя исполнения условий Заявки.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Заказывать дополнительные услуги, предусмотренные Офертой.</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Заменить первоначально заявленного Грузополучателя до передачи груза последнему, уведомив при этом Исполнителя не менее чем за один рабочий день.</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Заказчик гарантирует, что: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 переданный Исполнителю, не относится к категории грузов, запрещенных к перевозке действующим законодательством РФ.</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Содержимое груза соответствует заявленному в Заявке (предоставляемым сопроводительным документам на груз).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Грузоотправитель распоряжается грузом на законных основаниях. </w:t>
      </w:r>
    </w:p>
    <w:p w:rsidR="00E24A42" w:rsidRPr="0012315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Грузоотправитель и Грузополучатель являются надлежащими представителями Заказчика, уведомлены об условиях и порядке оказания услуг</w:t>
      </w:r>
      <w:r w:rsidR="00E24A42" w:rsidRPr="00123158">
        <w:rPr>
          <w:sz w:val="20"/>
          <w:szCs w:val="20"/>
        </w:rPr>
        <w:t xml:space="preserve">. </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ПОРЯДОК РАСЧЕТОВ</w:t>
      </w:r>
    </w:p>
    <w:p w:rsidR="008255AE" w:rsidRPr="00311048" w:rsidRDefault="00E24A42" w:rsidP="008255AE">
      <w:pPr>
        <w:pStyle w:val="a5"/>
        <w:numPr>
          <w:ilvl w:val="1"/>
          <w:numId w:val="1"/>
        </w:numPr>
        <w:spacing w:after="0" w:line="240" w:lineRule="auto"/>
        <w:ind w:firstLine="0"/>
        <w:jc w:val="both"/>
        <w:divId w:val="1766996527"/>
        <w:rPr>
          <w:sz w:val="20"/>
          <w:szCs w:val="20"/>
        </w:rPr>
      </w:pPr>
      <w:bookmarkStart w:id="18" w:name="e1E0F87BC"/>
      <w:bookmarkEnd w:id="18"/>
      <w:r w:rsidRPr="00123158">
        <w:rPr>
          <w:sz w:val="20"/>
          <w:szCs w:val="20"/>
        </w:rPr>
        <w:t> </w:t>
      </w:r>
      <w:r w:rsidR="008255AE" w:rsidRPr="00311048">
        <w:rPr>
          <w:sz w:val="20"/>
          <w:szCs w:val="20"/>
        </w:rPr>
        <w:t>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если иной порядок расчетов не предусмотрен сторонами в Заявке.</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Оплата счета производится в течение трех рабочих дней со дня его выставления, если иное не предусмотрено Заявкой.</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19" w:name="e160AA5A7"/>
      <w:bookmarkStart w:id="20" w:name="eAAE36849"/>
      <w:bookmarkStart w:id="21" w:name="eBE7D0A75"/>
      <w:bookmarkStart w:id="22" w:name="e22AD0315"/>
      <w:bookmarkStart w:id="23" w:name="eB5C0D5B0"/>
      <w:bookmarkStart w:id="24" w:name="e714A27F0"/>
      <w:bookmarkEnd w:id="19"/>
      <w:bookmarkEnd w:id="20"/>
      <w:bookmarkEnd w:id="21"/>
      <w:bookmarkEnd w:id="22"/>
      <w:bookmarkEnd w:id="23"/>
      <w:bookmarkEnd w:id="24"/>
      <w:r w:rsidRPr="00311048">
        <w:rPr>
          <w:sz w:val="20"/>
          <w:szCs w:val="20"/>
        </w:rPr>
        <w:t xml:space="preserve">Расчеты по Заявке осуществляются в безналичном порядке платежными поручениями.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25" w:name="e0A5C93DE"/>
      <w:bookmarkEnd w:id="25"/>
      <w:r w:rsidRPr="00311048">
        <w:rPr>
          <w:sz w:val="20"/>
          <w:szCs w:val="20"/>
        </w:rPr>
        <w:t> Обязательство Заказчика по оплате считается исполненным в момент зачисления денежных средств на расчетный счет банка Исполнителя.</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Оплата фрахта производится в российский рублях, если иное не предусмотрено Заявкой. Оплата банковской комиссии за перечисление средств производится полностью за счет Заказчика.</w:t>
      </w:r>
    </w:p>
    <w:p w:rsidR="00E24A42" w:rsidRPr="00FA6CDB" w:rsidRDefault="008255AE" w:rsidP="008255AE">
      <w:pPr>
        <w:pStyle w:val="a5"/>
        <w:numPr>
          <w:ilvl w:val="1"/>
          <w:numId w:val="1"/>
        </w:numPr>
        <w:spacing w:after="0" w:line="240" w:lineRule="auto"/>
        <w:ind w:firstLine="0"/>
        <w:jc w:val="both"/>
        <w:divId w:val="1766996527"/>
        <w:rPr>
          <w:sz w:val="16"/>
          <w:szCs w:val="20"/>
        </w:rPr>
      </w:pPr>
      <w:r w:rsidRPr="00311048">
        <w:rPr>
          <w:sz w:val="20"/>
          <w:szCs w:val="20"/>
        </w:rPr>
        <w:t>Исполнитель в</w:t>
      </w:r>
      <w:r w:rsidRPr="00311048">
        <w:rPr>
          <w:snapToGrid w:val="0"/>
          <w:sz w:val="20"/>
          <w:szCs w:val="20"/>
        </w:rPr>
        <w:t>праве принять оплату услуг, оказанных Заказчику, от третьего лица.</w:t>
      </w:r>
      <w:r w:rsidRPr="00311048">
        <w:rPr>
          <w:sz w:val="20"/>
          <w:szCs w:val="20"/>
        </w:rPr>
        <w:t xml:space="preserve"> В этом случае в платежном документе обязательно должна содержаться отметка о том, что платеж производится за </w:t>
      </w:r>
      <w:r w:rsidRPr="00311048">
        <w:rPr>
          <w:snapToGrid w:val="0"/>
          <w:sz w:val="20"/>
          <w:szCs w:val="20"/>
        </w:rPr>
        <w:t>Заказчика</w:t>
      </w:r>
      <w:r w:rsidRPr="00311048">
        <w:rPr>
          <w:sz w:val="20"/>
          <w:szCs w:val="20"/>
        </w:rPr>
        <w:t>, с указанием его наименования, ИНН, а также реквизитов оплачиваемого счета (счета-фактуры)</w:t>
      </w:r>
      <w:r w:rsidR="00E24A42">
        <w:rPr>
          <w:sz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hAnsi="Times New Roman" w:cs="Times New Roman"/>
          <w:sz w:val="20"/>
          <w:szCs w:val="20"/>
        </w:rPr>
        <w:lastRenderedPageBreak/>
        <w:t>ПОРЯДОК ОБМЕНА ОТЧЕТНЫМИ ДОКУМЕНТАМИ.</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Исполнитель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Заказчик в течение 5 (пяти)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 В случае нарушения Заказчиком срока передачи Исполнителю подписанного Заказчиком Акта или мотивированного отказа от приемки услуг, услуги считаются принятыми Заказчиком в полном объеме.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Счет-фактура при расчетах с применением НДС предоставляется после полной оплаты услуг Исполнителя.</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Заявке. Стороны пришли к соглашению о возможности передачи перечисленных документов при помощи средств факсимильной связи или путем обмена скан-копиями,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r w:rsidR="00E24A42" w:rsidRPr="00123158">
        <w:rPr>
          <w:sz w:val="20"/>
          <w:szCs w:val="20"/>
        </w:rPr>
        <w:t>.</w:t>
      </w:r>
    </w:p>
    <w:p w:rsidR="00E24A42" w:rsidRPr="00123158" w:rsidRDefault="00E24A42" w:rsidP="00E24A42">
      <w:pPr>
        <w:pStyle w:val="3"/>
        <w:spacing w:before="0" w:after="0" w:line="240" w:lineRule="auto"/>
        <w:divId w:val="1766996527"/>
        <w:rPr>
          <w:rFonts w:ascii="Times New Roman" w:eastAsia="Times New Roman" w:hAnsi="Times New Roman" w:cs="Times New Roman"/>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ОТВЕТСТВЕННОСТЬ СТОРОН</w:t>
      </w:r>
    </w:p>
    <w:p w:rsidR="008255AE" w:rsidRPr="00311048" w:rsidRDefault="00E24A42" w:rsidP="008255AE">
      <w:pPr>
        <w:pStyle w:val="a5"/>
        <w:numPr>
          <w:ilvl w:val="1"/>
          <w:numId w:val="22"/>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несут ответственность за неисполнение или ненадлежащее исполнение своих обязательств по Заявке в соответствии с законодательством России.</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указанному Заказчиком,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 недостающей части груза;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8255AE" w:rsidRPr="00311048" w:rsidRDefault="008255AE" w:rsidP="008255AE">
      <w:pPr>
        <w:pStyle w:val="a5"/>
        <w:numPr>
          <w:ilvl w:val="0"/>
          <w:numId w:val="15"/>
        </w:numPr>
        <w:spacing w:after="0" w:line="240" w:lineRule="auto"/>
        <w:jc w:val="both"/>
        <w:divId w:val="1766996527"/>
        <w:rPr>
          <w:sz w:val="20"/>
          <w:szCs w:val="20"/>
        </w:rPr>
      </w:pPr>
      <w:r w:rsidRPr="00311048">
        <w:rPr>
          <w:sz w:val="20"/>
          <w:szCs w:val="20"/>
        </w:rPr>
        <w:t xml:space="preserve">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В случае нарушения Заказчиком условий, предусмотренных п. 3.3 Оферты, ответственность Исполнителя за сохранность вверенного ему груза ограничивается пределом в размере не более 100 000,00 (Сто тысяч) рублей.</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Заказчик несет полную ответственность за достоверность сведений, указанных в документации, предоставляемой Исполнителю для организации перевозки. Заказчик также гарантирует, что он является легальным владельцем (распорядителем) груза. В случае наложения на Исполнителя по вине Заказчика штрафа, предусмотренного ст. 11.14.3 КоАП РФ, Заказчик обязан возместить Исполнителю штрафные санкции в течение 10 (десять) календарных дней с момента предъявления соответствующей претензии.</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В случае просрочки оплаты по Заявке, Исполнитель вправе потребовать, а Заказчик обязуется уплатить неустойку в размере 0,1 % вознаграждения Исполнителя и понесенных им в интересах Заказчика расходов за каждый день просрочки, если иной размер штрафа не предусмотрен Заявкой. </w:t>
      </w:r>
    </w:p>
    <w:p w:rsidR="008255AE" w:rsidRPr="00311048" w:rsidRDefault="002068C3"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Нарушение Заказчиком порядка расчетов, </w:t>
      </w:r>
      <w:r>
        <w:rPr>
          <w:sz w:val="20"/>
          <w:szCs w:val="20"/>
        </w:rPr>
        <w:t xml:space="preserve">предоставление недостоверных сведений о грузе, а также нарушение иных условий, </w:t>
      </w:r>
      <w:r w:rsidRPr="00311048">
        <w:rPr>
          <w:sz w:val="20"/>
          <w:szCs w:val="20"/>
        </w:rPr>
        <w:t xml:space="preserve">установленных </w:t>
      </w:r>
      <w:r>
        <w:rPr>
          <w:sz w:val="20"/>
          <w:szCs w:val="20"/>
        </w:rPr>
        <w:t>Офертой</w:t>
      </w:r>
      <w:r w:rsidRPr="00311048">
        <w:rPr>
          <w:sz w:val="20"/>
          <w:szCs w:val="20"/>
        </w:rPr>
        <w:t xml:space="preserve"> или Заявкой</w:t>
      </w:r>
      <w:r>
        <w:rPr>
          <w:sz w:val="20"/>
          <w:szCs w:val="20"/>
        </w:rPr>
        <w:t>,</w:t>
      </w:r>
      <w:r w:rsidRPr="00311048">
        <w:rPr>
          <w:sz w:val="20"/>
          <w:szCs w:val="20"/>
        </w:rPr>
        <w:t xml:space="preserve"> влечет за собой наступление следующих последствий</w:t>
      </w:r>
      <w:bookmarkStart w:id="26" w:name="_GoBack"/>
      <w:bookmarkEnd w:id="26"/>
      <w:r w:rsidR="008255AE" w:rsidRPr="00311048">
        <w:rPr>
          <w:sz w:val="20"/>
          <w:szCs w:val="20"/>
        </w:rPr>
        <w:t>:</w:t>
      </w:r>
    </w:p>
    <w:p w:rsidR="008255AE" w:rsidRPr="00311048" w:rsidRDefault="008255AE" w:rsidP="008255AE">
      <w:pPr>
        <w:pStyle w:val="a5"/>
        <w:numPr>
          <w:ilvl w:val="0"/>
          <w:numId w:val="23"/>
        </w:numPr>
        <w:spacing w:after="0" w:line="240" w:lineRule="auto"/>
        <w:jc w:val="both"/>
        <w:divId w:val="1766996527"/>
        <w:rPr>
          <w:sz w:val="20"/>
          <w:szCs w:val="20"/>
        </w:rPr>
      </w:pPr>
      <w:r w:rsidRPr="00311048">
        <w:rPr>
          <w:sz w:val="20"/>
          <w:szCs w:val="20"/>
        </w:rPr>
        <w:t>Согласованный сторонами порядок расчетов аннулируется, вместо него устанавливается следующий порядок расчетов – 100% оплата до выгрузки;</w:t>
      </w:r>
    </w:p>
    <w:p w:rsidR="008255AE" w:rsidRPr="00311048" w:rsidRDefault="008255AE" w:rsidP="008255AE">
      <w:pPr>
        <w:pStyle w:val="a5"/>
        <w:numPr>
          <w:ilvl w:val="0"/>
          <w:numId w:val="23"/>
        </w:numPr>
        <w:spacing w:after="0" w:line="240" w:lineRule="auto"/>
        <w:jc w:val="both"/>
        <w:divId w:val="1766996527"/>
        <w:rPr>
          <w:sz w:val="20"/>
          <w:szCs w:val="20"/>
        </w:rPr>
      </w:pPr>
      <w:r w:rsidRPr="00311048">
        <w:rPr>
          <w:sz w:val="20"/>
          <w:szCs w:val="20"/>
        </w:rPr>
        <w:t xml:space="preserve">Исполнитель вправе немедленно без предварительного уведомления Заказчика приостановить выполнение всех взятых на себя обязательств, в том числе, но не ограничиваясь, в части обеспечения предоставления транспортного средства под погрузку и/или доставки грузов в согласованные сторонами сроки. При этом Исполнитель при наступлении вышеуказанных условий ответственности по обеспечению предоставления транспортного средства под погрузку и/или доставки грузов, в том числе в согласованные сторонами сроки, не несет.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shd w:val="clear" w:color="auto" w:fill="FBFBFB"/>
        </w:rPr>
        <w:t>За несвоевременное выполнение обязательств по погрузке/разгрузке транспортного средства, Заказчик оплачивает Исполнителю штраф в размере 20 000 (Двадцать тысяч) рублей за каждые начатые сутки просрочки, если иное не предусмотрено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bookmarkStart w:id="27" w:name="eE74073E9"/>
      <w:bookmarkStart w:id="28" w:name="eAA50F6A8"/>
      <w:bookmarkEnd w:id="27"/>
      <w:bookmarkEnd w:id="28"/>
      <w:r w:rsidRPr="00311048">
        <w:rPr>
          <w:sz w:val="20"/>
          <w:szCs w:val="20"/>
        </w:rPr>
        <w:t> В случае нарушения Исполнителем установленного Сторонами срока исполнения обязательств по Заявке, Исполнитель по требования Заказчика обязуется уплатить неустойку в размере 1000 руб. за каждый день просрочки, если иной размер штрафа не предусмотрен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Штраф за срыв погрузки Исполнителем составляет 20% от стоимости вознаграждения Исполнителя, но не более 5000 (Пять тысяч) рублей, если иной размер штрафа не предусмотрен Заявкой.</w:t>
      </w:r>
    </w:p>
    <w:p w:rsidR="008255AE" w:rsidRPr="00311048" w:rsidRDefault="008255AE" w:rsidP="008255AE">
      <w:pPr>
        <w:pStyle w:val="a5"/>
        <w:numPr>
          <w:ilvl w:val="1"/>
          <w:numId w:val="22"/>
        </w:numPr>
        <w:spacing w:after="0" w:line="240" w:lineRule="auto"/>
        <w:ind w:firstLine="0"/>
        <w:jc w:val="both"/>
        <w:divId w:val="1766996527"/>
        <w:rPr>
          <w:sz w:val="20"/>
          <w:szCs w:val="20"/>
        </w:rPr>
      </w:pPr>
      <w:bookmarkStart w:id="29" w:name="e91CA9D6B"/>
      <w:bookmarkEnd w:id="29"/>
      <w:r w:rsidRPr="00311048">
        <w:rPr>
          <w:sz w:val="20"/>
          <w:szCs w:val="20"/>
        </w:rPr>
        <w:lastRenderedPageBreak/>
        <w:t> Заказчик возмещает убытки, понесенные Исполнителем в связи с неисполнением или ненадлежащим исполнением условий Заявки/Оферты, в полном объеме сверх взыскиваемой неустойки/штрафа.</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xml:space="preserve"> Неустойка/штраф, предусмотренная Заявкой/Офертой, выплачивается в течение 5 банковских дней с даты получения письменного требования, за каждый подтвержденный надлежащим образом факт нарушения данного обязательства. </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Заказчик возмещает Исполнителю оплату за несогласованный перегруз транспортного средства, если последний произошел из-за превышения веса груза согласно акту весового контроля над данными, указанными в транспортных документах.</w:t>
      </w:r>
    </w:p>
    <w:p w:rsidR="008255AE" w:rsidRPr="0031104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При нарушении Заказчиком обязанности по предоставлению доверенностей, необходимых для оказания услуг по Заявке/Оферте, Исполнитель вправе приостановить выполнение своих обязательств по Заявке до получения подтверждения полномочий представителя Заказчика (его контрагента). В ситуации, когда доверенность отсутствует у получателя при выдаче ему груза и в течение 2-х часов после доставки груза она не предоставлена, Исполнитель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 оплачиваются Заказчиком.</w:t>
      </w:r>
    </w:p>
    <w:p w:rsidR="008255AE" w:rsidRPr="00311048" w:rsidRDefault="008255AE" w:rsidP="008255AE">
      <w:pPr>
        <w:pStyle w:val="a5"/>
        <w:numPr>
          <w:ilvl w:val="1"/>
          <w:numId w:val="22"/>
        </w:numPr>
        <w:spacing w:after="0" w:line="240" w:lineRule="auto"/>
        <w:ind w:firstLine="0"/>
        <w:jc w:val="both"/>
        <w:divId w:val="1766996527"/>
        <w:rPr>
          <w:color w:val="auto"/>
          <w:sz w:val="20"/>
          <w:szCs w:val="20"/>
        </w:rPr>
      </w:pPr>
      <w:r w:rsidRPr="00311048">
        <w:rPr>
          <w:rFonts w:eastAsia="Arial"/>
          <w:color w:val="auto"/>
          <w:sz w:val="20"/>
          <w:szCs w:val="20"/>
        </w:rPr>
        <w:t>В случае, если Плательщиком услуг Исполнителя выступает третье лицо, Заказчик несет солидарную ответственность по обязательствам Плательщика перед Исполнителем.</w:t>
      </w:r>
    </w:p>
    <w:p w:rsidR="008255AE" w:rsidRPr="00311048" w:rsidRDefault="008255AE" w:rsidP="008255AE">
      <w:pPr>
        <w:pStyle w:val="a5"/>
        <w:numPr>
          <w:ilvl w:val="1"/>
          <w:numId w:val="22"/>
        </w:numPr>
        <w:spacing w:after="0" w:line="240" w:lineRule="auto"/>
        <w:ind w:firstLine="0"/>
        <w:jc w:val="both"/>
        <w:divId w:val="1766996527"/>
        <w:rPr>
          <w:color w:val="auto"/>
          <w:sz w:val="20"/>
          <w:szCs w:val="20"/>
        </w:rPr>
      </w:pPr>
      <w:r w:rsidRPr="00311048">
        <w:rPr>
          <w:sz w:val="20"/>
          <w:szCs w:val="20"/>
        </w:rPr>
        <w:t>Любые сроки доставки грузов, оговариваемые сторонами письменно или устно, являются средним транзитным временем доставки. Исполнитель предпримет все зависящие от него разумные меры для доставки груза в соответствии с данными сроками, однако это не гарантировано, и Исполнитель не несет ответственность за их соблюдение.</w:t>
      </w:r>
    </w:p>
    <w:p w:rsidR="00E24A42" w:rsidRPr="00123158" w:rsidRDefault="008255AE" w:rsidP="008255AE">
      <w:pPr>
        <w:pStyle w:val="a5"/>
        <w:numPr>
          <w:ilvl w:val="1"/>
          <w:numId w:val="22"/>
        </w:numPr>
        <w:spacing w:after="0" w:line="240" w:lineRule="auto"/>
        <w:ind w:firstLine="0"/>
        <w:jc w:val="both"/>
        <w:divId w:val="1766996527"/>
        <w:rPr>
          <w:sz w:val="20"/>
          <w:szCs w:val="20"/>
        </w:rPr>
      </w:pPr>
      <w:r w:rsidRPr="00311048">
        <w:rPr>
          <w:sz w:val="20"/>
          <w:szCs w:val="20"/>
        </w:rPr>
        <w:t> Выплата неустойки/штрафа не освобождает Сторону от выполнения обязанностей, предусмотренных Заявкой/Офертой</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r w:rsidRPr="00123158">
        <w:rPr>
          <w:sz w:val="20"/>
          <w:szCs w:val="20"/>
        </w:rPr>
        <w:t xml:space="preserve"> </w:t>
      </w: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ФОРС-МАЖОР</w:t>
      </w:r>
    </w:p>
    <w:p w:rsidR="008255AE" w:rsidRPr="00311048" w:rsidRDefault="00E24A42" w:rsidP="008255AE">
      <w:pPr>
        <w:pStyle w:val="a5"/>
        <w:numPr>
          <w:ilvl w:val="1"/>
          <w:numId w:val="1"/>
        </w:numPr>
        <w:spacing w:after="0" w:line="240" w:lineRule="auto"/>
        <w:ind w:firstLine="0"/>
        <w:jc w:val="both"/>
        <w:outlineLvl w:val="0"/>
        <w:divId w:val="1766996527"/>
        <w:rPr>
          <w:sz w:val="20"/>
          <w:szCs w:val="20"/>
        </w:rPr>
      </w:pPr>
      <w:r w:rsidRPr="00123158">
        <w:rPr>
          <w:sz w:val="20"/>
          <w:szCs w:val="20"/>
        </w:rPr>
        <w:t> </w:t>
      </w:r>
      <w:r w:rsidR="008255AE" w:rsidRPr="00311048">
        <w:rPr>
          <w:sz w:val="20"/>
          <w:szCs w:val="20"/>
        </w:rPr>
        <w:t xml:space="preserve">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w:t>
      </w:r>
    </w:p>
    <w:p w:rsidR="008255AE" w:rsidRPr="00311048" w:rsidRDefault="008255AE" w:rsidP="008255AE">
      <w:pPr>
        <w:pStyle w:val="a5"/>
        <w:spacing w:after="0" w:line="240" w:lineRule="auto"/>
        <w:jc w:val="both"/>
        <w:divId w:val="1766996527"/>
        <w:rPr>
          <w:sz w:val="20"/>
          <w:szCs w:val="20"/>
        </w:rPr>
      </w:pPr>
      <w:r w:rsidRPr="00311048">
        <w:rPr>
          <w:sz w:val="20"/>
          <w:szCs w:val="20"/>
        </w:rPr>
        <w:t>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 настоящей Оферты/Заявки: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Оферте.</w:t>
      </w:r>
    </w:p>
    <w:p w:rsidR="00E24A42" w:rsidRPr="00123158" w:rsidRDefault="008255AE" w:rsidP="008255AE">
      <w:pPr>
        <w:pStyle w:val="a5"/>
        <w:numPr>
          <w:ilvl w:val="1"/>
          <w:numId w:val="1"/>
        </w:numPr>
        <w:spacing w:after="0" w:line="240" w:lineRule="auto"/>
        <w:ind w:firstLine="0"/>
        <w:jc w:val="both"/>
        <w:outlineLvl w:val="0"/>
        <w:divId w:val="1766996527"/>
        <w:rPr>
          <w:sz w:val="20"/>
          <w:szCs w:val="20"/>
        </w:rPr>
      </w:pPr>
      <w:r w:rsidRPr="00311048">
        <w:rPr>
          <w:sz w:val="20"/>
          <w:szCs w:val="20"/>
        </w:rPr>
        <w:t> Стороны признают, что неплатежеспособность Сторон не является форс-мажорным обстоятельством</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bookmarkStart w:id="30" w:name="e7148A456"/>
      <w:bookmarkStart w:id="31" w:name="eC0E28F14"/>
      <w:bookmarkStart w:id="32" w:name="e02B5345A"/>
      <w:bookmarkStart w:id="33" w:name="eE03B6735"/>
      <w:bookmarkEnd w:id="30"/>
      <w:bookmarkEnd w:id="31"/>
      <w:bookmarkEnd w:id="32"/>
      <w:bookmarkEnd w:id="33"/>
      <w:r w:rsidRPr="00123158">
        <w:rPr>
          <w:rFonts w:ascii="Times New Roman" w:eastAsia="Times New Roman" w:hAnsi="Times New Roman" w:cs="Times New Roman"/>
          <w:sz w:val="20"/>
          <w:szCs w:val="20"/>
        </w:rPr>
        <w:t xml:space="preserve">РАЗРЕШЕНИЕ СПОРОВ </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Споры и разногласия в связи с исполнением Заявки/Оферты должны преимущественно разрешаться Сторонами путем переговоров.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34" w:name="e2D02E50F"/>
      <w:bookmarkEnd w:id="34"/>
      <w:r w:rsidRPr="00311048">
        <w:rPr>
          <w:sz w:val="20"/>
          <w:szCs w:val="20"/>
        </w:rPr>
        <w:t> Сторонами устанавливается претензионный порядок урегулирования разногласий, возникающих в связи с исполнением настоящей Оферты. Претензии предъявляются в письменной форме в течение 20 (Двадцати) календарных дней со дня обнаружения утраты, недостачи или повреждения (порчи) груза.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Претензии по Заявке/Оферте должны быть рассмотрены Сторонами в течение 20 (Двадцати) календарных дней со дня их получения.</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35" w:name="e1D9696D0"/>
      <w:bookmarkStart w:id="36" w:name="eEF0F0ED4"/>
      <w:bookmarkEnd w:id="35"/>
      <w:bookmarkEnd w:id="36"/>
      <w:r w:rsidRPr="00311048">
        <w:rPr>
          <w:sz w:val="20"/>
          <w:szCs w:val="20"/>
        </w:rPr>
        <w:t>В случае недостижения согласия по спорным вопросам, стороны обращаются за их разрешением в суд:</w:t>
      </w:r>
    </w:p>
    <w:p w:rsidR="008255AE" w:rsidRDefault="008255AE" w:rsidP="008255AE">
      <w:pPr>
        <w:pStyle w:val="ab"/>
        <w:numPr>
          <w:ilvl w:val="0"/>
          <w:numId w:val="12"/>
        </w:numPr>
        <w:spacing w:line="256" w:lineRule="auto"/>
        <w:jc w:val="both"/>
        <w:divId w:val="1766996527"/>
        <w:rPr>
          <w:rFonts w:ascii="Times New Roman" w:hAnsi="Times New Roman" w:cs="Times New Roman"/>
          <w:sz w:val="20"/>
          <w:szCs w:val="20"/>
        </w:rPr>
      </w:pPr>
      <w:r w:rsidRPr="00311048">
        <w:rPr>
          <w:rFonts w:ascii="Times New Roman" w:hAnsi="Times New Roman" w:cs="Times New Roman"/>
          <w:sz w:val="20"/>
          <w:szCs w:val="20"/>
        </w:rPr>
        <w:t>если Истцом выступает Заказчик, то споры передаются на разрешение в Арбитражный суд по месту нахождения Заказчика;</w:t>
      </w:r>
    </w:p>
    <w:p w:rsidR="00E24A42" w:rsidRPr="008255AE" w:rsidRDefault="008255AE" w:rsidP="008255AE">
      <w:pPr>
        <w:pStyle w:val="ab"/>
        <w:numPr>
          <w:ilvl w:val="0"/>
          <w:numId w:val="12"/>
        </w:numPr>
        <w:spacing w:after="0" w:line="240" w:lineRule="auto"/>
        <w:jc w:val="both"/>
        <w:divId w:val="1766996527"/>
        <w:rPr>
          <w:rFonts w:ascii="Times New Roman" w:hAnsi="Times New Roman" w:cs="Times New Roman"/>
          <w:sz w:val="20"/>
          <w:szCs w:val="20"/>
        </w:rPr>
      </w:pPr>
      <w:r w:rsidRPr="008255AE">
        <w:rPr>
          <w:rFonts w:ascii="Times New Roman" w:hAnsi="Times New Roman" w:cs="Times New Roman"/>
          <w:sz w:val="20"/>
          <w:szCs w:val="20"/>
        </w:rPr>
        <w:t>если Истцом выступает Исполнитель, то споры по выбору Истца передаются на разрешение в Арбитражный суд Приморского края или в Арбитражный суд Республики Татарстан</w:t>
      </w:r>
      <w:r w:rsidR="00E24A42" w:rsidRPr="008255AE">
        <w:rPr>
          <w:rFonts w:ascii="Times New Roman" w:hAnsi="Times New Roman" w:cs="Times New Roman"/>
          <w:sz w:val="20"/>
          <w:szCs w:val="20"/>
        </w:rPr>
        <w:t>.</w:t>
      </w:r>
    </w:p>
    <w:p w:rsidR="00E24A42" w:rsidRPr="00123158" w:rsidRDefault="00E24A42" w:rsidP="00E24A42">
      <w:pPr>
        <w:pStyle w:val="a5"/>
        <w:spacing w:after="0" w:line="240" w:lineRule="auto"/>
        <w:jc w:val="both"/>
        <w:divId w:val="1766996527"/>
        <w:rPr>
          <w:sz w:val="20"/>
          <w:szCs w:val="20"/>
        </w:rPr>
      </w:pPr>
      <w:bookmarkStart w:id="37" w:name="eDB7C5539"/>
      <w:bookmarkEnd w:id="37"/>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УСЛОВИЯ ОБРАБОТКИ ПЕРСОНАЛЬНЫХ ДАННЫХ</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Заказчик обязан получить и гарантирует наличие у него полномочий на передачу персональных данных работников Заказчика.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Обработка персональных данных осуществляется в целях исполнения Оферты,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w:t>
      </w:r>
      <w:r w:rsidRPr="00311048">
        <w:rPr>
          <w:sz w:val="20"/>
          <w:szCs w:val="20"/>
        </w:rPr>
        <w:lastRenderedPageBreak/>
        <w:t>(распространение, предоставление, доступ), обезличивание, блокирование, удаление, уничтожение персональных данных.</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гарантирует конфиденциальность в отношении полученных персональных данных.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Исполнитель предоставляет доступ к персональным данным только тем сотрудникам и/или привлеченным соисполнителям, которым эта информация необходима для выполнения условий Оферты, обеспечивая соблюдение указанными лицами надлежащих условий защиты персональных данных.</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Исполнитель 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Заказчик вправе отозвать согласие на обработку персональных данных, направив Исполнителю соответствующее письменное уведомление</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АНТИКОРРУПЦИОННАЯ ОГОВОРКА</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Оферты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Оферты. Для целей определения ответственности Сторон по Оферте нарушение антикоррупционных требований указанными лицами признается их нарушением, совершенным Стороной.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Оферты,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Офертой.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В случае возникновения у Стороны подозрений, что произошло или может произойти нарушение каких-либо положений п.п. 11.1 - 11.2 Оферты,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Стороны также вправе направлять друг другу уведомления.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Заявку, основанную на данной Оферте, в одностороннем внесудебном порядке путем направления письменного уведомления, а также требовать возмещения причиненных ей убытков</w:t>
      </w:r>
      <w:r w:rsidR="00E24A42" w:rsidRPr="00123158">
        <w:rPr>
          <w:sz w:val="20"/>
          <w:szCs w:val="20"/>
        </w:rPr>
        <w:t xml:space="preserve">. </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ГАРАНТИИ</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Каждая из Сторон заключает Заявку, основанную на данной Оферте,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Оферты данной Стороной (статья 431.2 Гражданского кодекса Российской Федерации).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Каждая из Сторон соглашается с тем, что другая Сторона, заключая Заявку, основанную на данной Оферте, и исполняя обязательства по ней, полагалась и полагается на предоставленные ей заверения и гарантии.</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Заверения и гарантии, указанные в п. 12.1 - 12.2 Оферты, изложены в настоящем разделе Оферты, а также могут быть указаны - явно и недвусмысленно - в иных пунктах Оферты (а равно его приложениях как неотъемлемых частях Оферты).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Офертой неустойки (штрафа).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Сторона, полагавшаяся на недостоверные заверения другой Стороны, также вправе в одностороннем порядке отказаться от исполнения Оферты.</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Каждая из Сторон заверяет и гарантирует другой Стороне, что:</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38" w:name="e3B5E953E"/>
      <w:bookmarkEnd w:id="38"/>
      <w:r w:rsidRPr="0031104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Сторона обладает правомочиями на заключение и исполнение Заявки/Оферты; </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39" w:name="eE3369EC1"/>
      <w:bookmarkEnd w:id="39"/>
      <w:r w:rsidRPr="00311048">
        <w:rPr>
          <w:sz w:val="20"/>
          <w:szCs w:val="20"/>
        </w:rPr>
        <w:lastRenderedPageBreak/>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8255AE" w:rsidRPr="00311048" w:rsidRDefault="008255AE" w:rsidP="008255AE">
      <w:pPr>
        <w:pStyle w:val="a5"/>
        <w:numPr>
          <w:ilvl w:val="2"/>
          <w:numId w:val="1"/>
        </w:numPr>
        <w:spacing w:after="0" w:line="240" w:lineRule="auto"/>
        <w:ind w:firstLine="0"/>
        <w:jc w:val="both"/>
        <w:divId w:val="1766996527"/>
        <w:rPr>
          <w:sz w:val="20"/>
          <w:szCs w:val="20"/>
        </w:rPr>
      </w:pPr>
      <w:bookmarkStart w:id="40" w:name="e2817AD80"/>
      <w:bookmarkEnd w:id="40"/>
      <w:r w:rsidRPr="00311048">
        <w:rPr>
          <w:sz w:val="20"/>
          <w:szCs w:val="20"/>
        </w:rPr>
        <w:t xml:space="preserve"> Заключение Заявки, основанной на данной Оферте,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Лица, действующие в качестве уполномоченных представителей Сторон при подписании Заявки, основанной на данной Оферте, обладают достаточным объемом полномочий на осуществление действий от имени Сторон, в том числе связанных с заключением и исполнением Оферты.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Оферте;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Вся фактическая информация, предоставленная Сторонами в связи с подготовкой, заключением и исполнением Заявки, основанной на данной Оферте, 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Заявки, основанной на данной Оферте.</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Каждая из Сторон также подтверждает, что:</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Своевременно и в полном объеме сдает налоговую отчетность и платит налоги и иные обязательные платежи;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имеет задолженности перед бюджетами в размере, способном каким-либо образом повлиять на исполнение обязательств по Заявку, основанную на данной Оферте;</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Является платежеспособным;</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Обладает финансовыми и иными материальными ресурсами, необходимыми для надлежащего и своевременного исполнения обязательств по Заявке, основанной на данной Оферте;</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находится в процессе реорганизации (в форме разделения, выделения) или ликвидации;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Не имеет конфликта интересов с данной Стороной, его работниками и их родственниками (свойственниками).</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На имущество данной Стороны, необходимое для исполнения обязательств по Заявке, основанной на данной Оферте, или имеющее существенное значение для осуществления данной Стороной своей деятельности, не наложен арест и не предполагается его наложение;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Оферты, а также на надлежащее исполнение Сторонами обязательств по нему; </w:t>
      </w:r>
    </w:p>
    <w:p w:rsidR="008255AE" w:rsidRPr="00311048" w:rsidRDefault="008255AE" w:rsidP="008255AE">
      <w:pPr>
        <w:pStyle w:val="a5"/>
        <w:numPr>
          <w:ilvl w:val="2"/>
          <w:numId w:val="1"/>
        </w:numPr>
        <w:spacing w:after="0" w:line="240" w:lineRule="auto"/>
        <w:ind w:firstLine="0"/>
        <w:jc w:val="both"/>
        <w:divId w:val="1766996527"/>
        <w:rPr>
          <w:sz w:val="20"/>
          <w:szCs w:val="20"/>
        </w:rPr>
      </w:pPr>
      <w:r w:rsidRPr="0031104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E24A42"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Все выданные лицензии, разрешения, сертификаты, свидетельства и иные правоустанавливающие и (или) правоподтверждающие документы данной Стороны применительно к предмету Заявки, основанной на данной Оферте, являются действующими и не имеют оснований их отзыва (аннулирования</w:t>
      </w:r>
      <w:r w:rsidR="00E24A42" w:rsidRPr="00123158">
        <w:rPr>
          <w:sz w:val="20"/>
          <w:szCs w:val="20"/>
        </w:rPr>
        <w:t>).</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 КОНФИДЕНЦИАЛЬНОСТЬ</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 xml:space="preserve">Стороны в соответствии с настоящим разделом Оферты обязуются обеспечивать конфиденциальность информации, относящейся к Оферте и ее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Заявки, основанной на данной Оферте, и обозначенная ими в таком качестве. </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1" w:name="e1EDF6161"/>
      <w:bookmarkEnd w:id="41"/>
      <w:r w:rsidRPr="00311048">
        <w:rPr>
          <w:sz w:val="20"/>
          <w:szCs w:val="20"/>
        </w:rPr>
        <w:t xml:space="preserve"> Факт заключения и исполнения Заявки, основанной на данной Оферте, не является конфиденциальным. Однако использование информации о Заявке, основанной на данной Оферте, в том числе о его Сторонах и условиях, в рекламных и иных аналогичных целях осуществляется с письменного согласия другой Стороны.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Офертой не предусмотрено иное.</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2" w:name="e5F6F87BD"/>
      <w:bookmarkEnd w:id="42"/>
      <w:r w:rsidRPr="00311048">
        <w:rPr>
          <w:sz w:val="20"/>
          <w:szCs w:val="20"/>
        </w:rPr>
        <w:t> Исполнитель обязан обеспечить сохранение получаемой от Заказчика конфиденциальной информации привлекаемыми к исполнению Заявки, основанной на данной Оферте,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rsidR="00E24A42" w:rsidRPr="00123158" w:rsidRDefault="008255AE" w:rsidP="008255AE">
      <w:pPr>
        <w:pStyle w:val="a5"/>
        <w:numPr>
          <w:ilvl w:val="1"/>
          <w:numId w:val="1"/>
        </w:numPr>
        <w:spacing w:after="0" w:line="240" w:lineRule="auto"/>
        <w:ind w:firstLine="0"/>
        <w:jc w:val="both"/>
        <w:divId w:val="1766996527"/>
        <w:rPr>
          <w:sz w:val="20"/>
          <w:szCs w:val="20"/>
        </w:rPr>
      </w:pPr>
      <w:bookmarkStart w:id="43" w:name="eCD9D9B61"/>
      <w:bookmarkEnd w:id="43"/>
      <w:r w:rsidRPr="00311048">
        <w:rPr>
          <w:sz w:val="20"/>
          <w:szCs w:val="20"/>
        </w:rPr>
        <w:lastRenderedPageBreak/>
        <w:t> Предусмотренные настоящим разделом Оферты обязательства Сторон в отношении конфиденциальной информации будут оставаться в силе бессрочно, вне зависимости от прекращения действия Заявки, основанной на данной Оферте</w:t>
      </w:r>
      <w:r w:rsidR="00E24A42" w:rsidRPr="00123158">
        <w:rPr>
          <w:sz w:val="20"/>
          <w:szCs w:val="20"/>
        </w:rPr>
        <w:t xml:space="preserve">. </w:t>
      </w:r>
    </w:p>
    <w:p w:rsidR="00E24A42" w:rsidRPr="00123158" w:rsidRDefault="00E24A42" w:rsidP="00E24A42">
      <w:pPr>
        <w:pStyle w:val="a5"/>
        <w:spacing w:after="0" w:line="240" w:lineRule="auto"/>
        <w:jc w:val="both"/>
        <w:divId w:val="1766996527"/>
        <w:rPr>
          <w:sz w:val="20"/>
          <w:szCs w:val="20"/>
        </w:rPr>
      </w:pPr>
    </w:p>
    <w:p w:rsidR="00E24A42" w:rsidRPr="00123158" w:rsidRDefault="00E24A42" w:rsidP="00E24A42">
      <w:pPr>
        <w:pStyle w:val="3"/>
        <w:numPr>
          <w:ilvl w:val="0"/>
          <w:numId w:val="1"/>
        </w:numPr>
        <w:spacing w:before="0" w:after="0" w:line="240" w:lineRule="auto"/>
        <w:ind w:firstLine="0"/>
        <w:divId w:val="1766996527"/>
        <w:rPr>
          <w:rFonts w:ascii="Times New Roman" w:eastAsia="Times New Roman" w:hAnsi="Times New Roman" w:cs="Times New Roman"/>
          <w:sz w:val="20"/>
          <w:szCs w:val="20"/>
        </w:rPr>
      </w:pPr>
      <w:r w:rsidRPr="00123158">
        <w:rPr>
          <w:rFonts w:ascii="Times New Roman" w:eastAsia="Times New Roman" w:hAnsi="Times New Roman" w:cs="Times New Roman"/>
          <w:sz w:val="20"/>
          <w:szCs w:val="20"/>
        </w:rPr>
        <w:t>ПРОЧИЕ УСЛОВИЯ</w:t>
      </w:r>
    </w:p>
    <w:p w:rsidR="008255AE" w:rsidRPr="00311048" w:rsidRDefault="00E24A42" w:rsidP="008255AE">
      <w:pPr>
        <w:pStyle w:val="a5"/>
        <w:numPr>
          <w:ilvl w:val="1"/>
          <w:numId w:val="1"/>
        </w:numPr>
        <w:spacing w:after="0" w:line="240" w:lineRule="auto"/>
        <w:ind w:firstLine="0"/>
        <w:jc w:val="both"/>
        <w:divId w:val="1766996527"/>
        <w:rPr>
          <w:sz w:val="20"/>
          <w:szCs w:val="20"/>
        </w:rPr>
      </w:pPr>
      <w:r w:rsidRPr="00123158">
        <w:rPr>
          <w:sz w:val="20"/>
          <w:szCs w:val="20"/>
        </w:rPr>
        <w:t> </w:t>
      </w:r>
      <w:r w:rsidR="008255AE" w:rsidRPr="00311048">
        <w:rPr>
          <w:sz w:val="20"/>
          <w:szCs w:val="20"/>
        </w:rPr>
        <w:t>Стороны не имеют никаких сопутствующих устных договоренностей. Содержание текста Оферты полностью соответствует действительному волеизъявлению Сторон.</w:t>
      </w:r>
    </w:p>
    <w:p w:rsidR="008255AE" w:rsidRPr="00311048" w:rsidRDefault="008255AE" w:rsidP="008255AE">
      <w:pPr>
        <w:pStyle w:val="a5"/>
        <w:numPr>
          <w:ilvl w:val="1"/>
          <w:numId w:val="1"/>
        </w:numPr>
        <w:spacing w:after="0" w:line="240" w:lineRule="auto"/>
        <w:ind w:firstLine="0"/>
        <w:jc w:val="both"/>
        <w:divId w:val="1766996527"/>
        <w:rPr>
          <w:sz w:val="20"/>
          <w:szCs w:val="20"/>
        </w:rPr>
      </w:pPr>
      <w:bookmarkStart w:id="44" w:name="eBBAE5DEF"/>
      <w:bookmarkEnd w:id="44"/>
      <w:r w:rsidRPr="00311048">
        <w:rPr>
          <w:sz w:val="20"/>
          <w:szCs w:val="20"/>
        </w:rPr>
        <w:t> Если иное не предусмотрено соглашением сторон,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xml:space="preserve"> Все юридически значимые сообщения направляются только по адресам, указанным в разделе 15 Оферты и Заявки, основанной на данной Оферте. Стороны обязаны письменно сообщать друг другу об изменении контактной информации, и несут риск невыполнения данной обязанности. </w:t>
      </w:r>
    </w:p>
    <w:p w:rsidR="008255AE" w:rsidRPr="0031104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Стороны договорились, что документы (отсканированные графические образы документов),</w:t>
      </w:r>
      <w:r w:rsidRPr="00311048">
        <w:rPr>
          <w:b/>
          <w:sz w:val="20"/>
          <w:szCs w:val="20"/>
        </w:rPr>
        <w:t xml:space="preserve"> </w:t>
      </w:r>
      <w:r w:rsidRPr="00311048">
        <w:rPr>
          <w:sz w:val="20"/>
          <w:szCs w:val="20"/>
        </w:rPr>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sidRPr="00311048">
        <w:rPr>
          <w:rStyle w:val="7"/>
          <w:rFonts w:ascii="Times New Roman" w:hAnsi="Times New Roman" w:cs="Times New Roman"/>
          <w:sz w:val="20"/>
          <w:szCs w:val="20"/>
        </w:rPr>
        <w:t xml:space="preserve">Настоящим Стороны выражают свое согласие с тем, что при исполнении Оферты (подписании </w:t>
      </w:r>
      <w:r w:rsidRPr="00311048">
        <w:rPr>
          <w:sz w:val="20"/>
          <w:szCs w:val="20"/>
        </w:rPr>
        <w:t>Заявки, основанной на данной Оферте</w:t>
      </w:r>
      <w:r w:rsidRPr="0031104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Pr="00311048">
        <w:rPr>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rsidR="00760D3B" w:rsidRPr="00123158" w:rsidRDefault="008255AE" w:rsidP="008255AE">
      <w:pPr>
        <w:pStyle w:val="a5"/>
        <w:numPr>
          <w:ilvl w:val="1"/>
          <w:numId w:val="1"/>
        </w:numPr>
        <w:spacing w:after="0" w:line="240" w:lineRule="auto"/>
        <w:ind w:firstLine="0"/>
        <w:jc w:val="both"/>
        <w:divId w:val="1766996527"/>
        <w:rPr>
          <w:sz w:val="20"/>
          <w:szCs w:val="20"/>
        </w:rPr>
      </w:pPr>
      <w:r w:rsidRPr="00311048">
        <w:rPr>
          <w:sz w:val="20"/>
          <w:szCs w:val="20"/>
        </w:rPr>
        <w:t> Во всем, что не оговорено Офертой, Стороны руководствуются действующим законодательством Российской Федерации</w:t>
      </w:r>
      <w:r w:rsidR="00760D3B" w:rsidRPr="00123158">
        <w:rPr>
          <w:sz w:val="20"/>
          <w:szCs w:val="20"/>
        </w:rPr>
        <w:t>.</w:t>
      </w:r>
    </w:p>
    <w:p w:rsidR="00EA3459" w:rsidRPr="00123158" w:rsidRDefault="00EA3459" w:rsidP="00EA3459">
      <w:pPr>
        <w:pStyle w:val="a5"/>
        <w:spacing w:after="0" w:line="240" w:lineRule="auto"/>
        <w:jc w:val="both"/>
        <w:divId w:val="1766996527"/>
        <w:rPr>
          <w:sz w:val="20"/>
          <w:szCs w:val="20"/>
        </w:rPr>
      </w:pPr>
    </w:p>
    <w:p w:rsidR="00760D3B" w:rsidRPr="0023454D" w:rsidRDefault="0023454D" w:rsidP="0023454D">
      <w:pPr>
        <w:pStyle w:val="3"/>
        <w:numPr>
          <w:ilvl w:val="0"/>
          <w:numId w:val="2"/>
        </w:numPr>
        <w:spacing w:before="0" w:after="0" w:line="240" w:lineRule="auto"/>
        <w:ind w:firstLine="0"/>
        <w:divId w:val="764155166"/>
        <w:rPr>
          <w:rFonts w:ascii="Times New Roman" w:eastAsia="Times New Roman" w:hAnsi="Times New Roman" w:cs="Times New Roman"/>
          <w:sz w:val="20"/>
          <w:szCs w:val="20"/>
        </w:rPr>
      </w:pPr>
      <w:bookmarkStart w:id="45" w:name="eAB29DC48"/>
      <w:bookmarkEnd w:id="45"/>
      <w:r w:rsidRPr="0023454D">
        <w:rPr>
          <w:rFonts w:ascii="Times New Roman" w:hAnsi="Times New Roman" w:cs="Times New Roman"/>
          <w:sz w:val="20"/>
          <w:szCs w:val="20"/>
        </w:rPr>
        <w:t>РЕКВИЗИТЫ</w:t>
      </w:r>
    </w:p>
    <w:p w:rsidR="00411259" w:rsidRPr="0023454D" w:rsidRDefault="00411259" w:rsidP="0023454D">
      <w:pPr>
        <w:pStyle w:val="3"/>
        <w:spacing w:before="0" w:after="0" w:line="240" w:lineRule="auto"/>
        <w:jc w:val="both"/>
        <w:divId w:val="764155166"/>
        <w:rPr>
          <w:rFonts w:ascii="Times New Roman" w:eastAsia="Times New Roman" w:hAnsi="Times New Roman" w:cs="Times New Roman"/>
          <w:sz w:val="20"/>
          <w:szCs w:val="20"/>
        </w:rPr>
      </w:pPr>
    </w:p>
    <w:p w:rsidR="00566055" w:rsidRDefault="00566055" w:rsidP="00566055">
      <w:pPr>
        <w:pStyle w:val="a5"/>
        <w:spacing w:after="0" w:line="240" w:lineRule="auto"/>
        <w:rPr>
          <w:sz w:val="20"/>
          <w:szCs w:val="20"/>
        </w:rPr>
      </w:pPr>
      <w:bookmarkStart w:id="46" w:name="e6EFF89B9"/>
      <w:bookmarkStart w:id="47" w:name="e4ECE2EBB"/>
      <w:bookmarkStart w:id="48" w:name="e4CD0CCC4"/>
      <w:bookmarkEnd w:id="46"/>
      <w:bookmarkEnd w:id="47"/>
      <w:bookmarkEnd w:id="48"/>
      <w:r>
        <w:rPr>
          <w:bCs/>
          <w:sz w:val="20"/>
          <w:szCs w:val="20"/>
        </w:rPr>
        <w:t>Адрес регистрации</w:t>
      </w:r>
      <w:r w:rsidR="0023454D" w:rsidRPr="0023454D">
        <w:rPr>
          <w:sz w:val="20"/>
          <w:szCs w:val="20"/>
        </w:rPr>
        <w:t xml:space="preserve">: </w:t>
      </w:r>
      <w:r w:rsidRPr="00AE4063">
        <w:rPr>
          <w:sz w:val="20"/>
          <w:szCs w:val="20"/>
        </w:rPr>
        <w:t>675004, Амурская область, Благовещенский р-н, с. Владимировка, ул. Луговая, д. 39</w:t>
      </w:r>
    </w:p>
    <w:p w:rsidR="00566055" w:rsidRDefault="00566055" w:rsidP="00566055">
      <w:pPr>
        <w:pStyle w:val="a5"/>
        <w:spacing w:after="0" w:line="240" w:lineRule="auto"/>
        <w:rPr>
          <w:sz w:val="20"/>
          <w:szCs w:val="20"/>
        </w:rPr>
      </w:pPr>
      <w:r w:rsidRPr="00566055">
        <w:rPr>
          <w:b/>
          <w:sz w:val="20"/>
          <w:szCs w:val="20"/>
        </w:rPr>
        <w:t>Адрес для направления корреспонденции</w:t>
      </w:r>
      <w:r>
        <w:rPr>
          <w:sz w:val="20"/>
          <w:szCs w:val="20"/>
        </w:rPr>
        <w:t xml:space="preserve">: </w:t>
      </w:r>
      <w:r w:rsidRPr="00AE4063">
        <w:rPr>
          <w:sz w:val="20"/>
          <w:szCs w:val="20"/>
        </w:rPr>
        <w:t>675003, Амурская область, г. Благовещенск, ул. Магистральная, д. 20</w:t>
      </w:r>
    </w:p>
    <w:p w:rsidR="0023454D" w:rsidRPr="0023454D" w:rsidRDefault="00566055" w:rsidP="0023454D">
      <w:pPr>
        <w:pStyle w:val="ae"/>
        <w:spacing w:before="1"/>
        <w:ind w:left="0"/>
        <w:rPr>
          <w:sz w:val="20"/>
          <w:szCs w:val="20"/>
        </w:rPr>
      </w:pPr>
      <w:r w:rsidRPr="00AE4063">
        <w:rPr>
          <w:bCs/>
          <w:sz w:val="20"/>
          <w:szCs w:val="20"/>
        </w:rPr>
        <w:t>ОГРНИП:</w:t>
      </w:r>
      <w:r w:rsidRPr="00AE4063">
        <w:rPr>
          <w:sz w:val="20"/>
          <w:szCs w:val="20"/>
        </w:rPr>
        <w:t xml:space="preserve"> 315280100006388</w:t>
      </w:r>
    </w:p>
    <w:p w:rsidR="00566055" w:rsidRDefault="0023454D" w:rsidP="0023454D">
      <w:pPr>
        <w:pStyle w:val="a5"/>
        <w:spacing w:after="0" w:line="240" w:lineRule="auto"/>
        <w:jc w:val="both"/>
        <w:rPr>
          <w:sz w:val="20"/>
          <w:szCs w:val="20"/>
        </w:rPr>
      </w:pPr>
      <w:r w:rsidRPr="0023454D">
        <w:rPr>
          <w:sz w:val="20"/>
          <w:szCs w:val="20"/>
        </w:rPr>
        <w:t xml:space="preserve">Р/с: </w:t>
      </w:r>
      <w:r w:rsidR="00566055" w:rsidRPr="00AE4063">
        <w:rPr>
          <w:sz w:val="20"/>
          <w:szCs w:val="20"/>
        </w:rPr>
        <w:t>40802810803000007131</w:t>
      </w:r>
      <w:r w:rsidR="00566055">
        <w:rPr>
          <w:sz w:val="20"/>
          <w:szCs w:val="20"/>
        </w:rPr>
        <w:t xml:space="preserve"> </w:t>
      </w:r>
      <w:r w:rsidRPr="0023454D">
        <w:rPr>
          <w:sz w:val="20"/>
          <w:szCs w:val="20"/>
        </w:rPr>
        <w:t xml:space="preserve">в ДАЛЬНЕВОСТОЧНЫЙ БАНК ПАО СБЕРБАНК </w:t>
      </w:r>
    </w:p>
    <w:p w:rsidR="0023454D" w:rsidRDefault="0023454D" w:rsidP="0023454D">
      <w:pPr>
        <w:pStyle w:val="a5"/>
        <w:spacing w:after="0" w:line="240" w:lineRule="auto"/>
        <w:jc w:val="both"/>
        <w:rPr>
          <w:sz w:val="20"/>
          <w:szCs w:val="20"/>
        </w:rPr>
      </w:pPr>
      <w:r w:rsidRPr="0023454D">
        <w:rPr>
          <w:sz w:val="20"/>
          <w:szCs w:val="20"/>
        </w:rPr>
        <w:t>К/с: 30101810600000000608 / БИК:040813608</w:t>
      </w:r>
    </w:p>
    <w:p w:rsidR="0023454D" w:rsidRDefault="0023454D">
      <w:pPr>
        <w:rPr>
          <w:rFonts w:ascii="Times New Roman" w:eastAsiaTheme="minorEastAsia" w:hAnsi="Times New Roman" w:cs="Times New Roman"/>
          <w:color w:val="000000"/>
          <w:sz w:val="20"/>
          <w:szCs w:val="20"/>
          <w:lang w:eastAsia="ru-RU"/>
        </w:rPr>
      </w:pPr>
      <w:r>
        <w:rPr>
          <w:sz w:val="20"/>
          <w:szCs w:val="20"/>
        </w:rPr>
        <w:br w:type="page"/>
      </w:r>
    </w:p>
    <w:p w:rsidR="0023454D" w:rsidRPr="0023454D" w:rsidRDefault="0023454D" w:rsidP="0023454D">
      <w:pPr>
        <w:spacing w:before="56"/>
        <w:ind w:left="120"/>
        <w:jc w:val="both"/>
        <w:rPr>
          <w:rFonts w:ascii="Times New Roman" w:hAnsi="Times New Roman" w:cs="Times New Roman"/>
          <w:b/>
          <w:sz w:val="20"/>
          <w:szCs w:val="20"/>
        </w:rPr>
      </w:pPr>
      <w:r w:rsidRPr="0023454D">
        <w:rPr>
          <w:rFonts w:ascii="Times New Roman" w:hAnsi="Times New Roman" w:cs="Times New Roman"/>
          <w:b/>
          <w:sz w:val="20"/>
          <w:szCs w:val="20"/>
        </w:rPr>
        <w:lastRenderedPageBreak/>
        <w:t>Согласие на обработку персональных данных</w:t>
      </w:r>
    </w:p>
    <w:p w:rsidR="0023454D" w:rsidRPr="0023454D" w:rsidRDefault="0023454D" w:rsidP="0023454D">
      <w:pPr>
        <w:pStyle w:val="ae"/>
        <w:spacing w:before="303" w:line="276" w:lineRule="auto"/>
        <w:ind w:right="164" w:firstLine="710"/>
        <w:rPr>
          <w:sz w:val="20"/>
          <w:szCs w:val="20"/>
        </w:rPr>
      </w:pPr>
      <w:r w:rsidRPr="0023454D">
        <w:rPr>
          <w:sz w:val="20"/>
          <w:szCs w:val="20"/>
        </w:rPr>
        <w:t>Я подтверждаю свою дееспособность, даю своё согласие на обработку моих персональных данных в соответствии с указанным здесь текстом.</w:t>
      </w:r>
    </w:p>
    <w:p w:rsidR="0023454D" w:rsidRPr="0023454D" w:rsidRDefault="0023454D" w:rsidP="00566055">
      <w:pPr>
        <w:pStyle w:val="ae"/>
        <w:spacing w:before="120"/>
        <w:ind w:left="119" w:firstLine="709"/>
        <w:rPr>
          <w:sz w:val="20"/>
          <w:szCs w:val="20"/>
        </w:rPr>
      </w:pPr>
      <w:r w:rsidRPr="0023454D">
        <w:rPr>
          <w:sz w:val="20"/>
          <w:szCs w:val="20"/>
        </w:rPr>
        <w:t xml:space="preserve">Настоящим я даю </w:t>
      </w:r>
      <w:r w:rsidR="00566055" w:rsidRPr="00566055">
        <w:rPr>
          <w:sz w:val="20"/>
          <w:szCs w:val="20"/>
        </w:rPr>
        <w:t>Индивидуальн</w:t>
      </w:r>
      <w:r w:rsidR="00566055">
        <w:rPr>
          <w:sz w:val="20"/>
          <w:szCs w:val="20"/>
        </w:rPr>
        <w:t>ому</w:t>
      </w:r>
      <w:r w:rsidR="00566055" w:rsidRPr="00566055">
        <w:rPr>
          <w:sz w:val="20"/>
          <w:szCs w:val="20"/>
        </w:rPr>
        <w:t xml:space="preserve"> предпринимател</w:t>
      </w:r>
      <w:r w:rsidR="00566055">
        <w:rPr>
          <w:sz w:val="20"/>
          <w:szCs w:val="20"/>
        </w:rPr>
        <w:t>ю</w:t>
      </w:r>
      <w:r w:rsidR="00566055" w:rsidRPr="00566055">
        <w:rPr>
          <w:sz w:val="20"/>
          <w:szCs w:val="20"/>
        </w:rPr>
        <w:t xml:space="preserve"> Бабаев</w:t>
      </w:r>
      <w:r w:rsidR="00566055">
        <w:rPr>
          <w:sz w:val="20"/>
          <w:szCs w:val="20"/>
        </w:rPr>
        <w:t>ой</w:t>
      </w:r>
      <w:r w:rsidR="00566055" w:rsidRPr="00566055">
        <w:rPr>
          <w:sz w:val="20"/>
          <w:szCs w:val="20"/>
        </w:rPr>
        <w:t xml:space="preserve"> Ярин</w:t>
      </w:r>
      <w:r w:rsidR="00566055">
        <w:rPr>
          <w:sz w:val="20"/>
          <w:szCs w:val="20"/>
        </w:rPr>
        <w:t>е Михайловне</w:t>
      </w:r>
      <w:r w:rsidR="00566055" w:rsidRPr="00566055">
        <w:rPr>
          <w:sz w:val="20"/>
          <w:szCs w:val="20"/>
        </w:rPr>
        <w:t xml:space="preserve"> (ОГРНИП</w:t>
      </w:r>
      <w:r w:rsidR="00566055" w:rsidRPr="00AE4063">
        <w:rPr>
          <w:b/>
          <w:sz w:val="20"/>
          <w:szCs w:val="20"/>
        </w:rPr>
        <w:t xml:space="preserve"> </w:t>
      </w:r>
      <w:r w:rsidR="00566055" w:rsidRPr="00AE4063">
        <w:rPr>
          <w:sz w:val="20"/>
          <w:szCs w:val="20"/>
        </w:rPr>
        <w:t>315280100006388</w:t>
      </w:r>
      <w:r w:rsidR="00566055" w:rsidRPr="0023454D">
        <w:rPr>
          <w:sz w:val="20"/>
          <w:szCs w:val="20"/>
        </w:rPr>
        <w:t>» (далее</w:t>
      </w:r>
      <w:r w:rsidR="00566055">
        <w:rPr>
          <w:sz w:val="20"/>
          <w:szCs w:val="20"/>
        </w:rPr>
        <w:t xml:space="preserve"> </w:t>
      </w:r>
      <w:r w:rsidR="00566055" w:rsidRPr="0023454D">
        <w:rPr>
          <w:sz w:val="20"/>
          <w:szCs w:val="20"/>
        </w:rPr>
        <w:t>– «Исполнитель»</w:t>
      </w:r>
      <w:r w:rsidRPr="0023454D">
        <w:rPr>
          <w:sz w:val="20"/>
          <w:szCs w:val="20"/>
        </w:rPr>
        <w:t xml:space="preserve">), </w:t>
      </w:r>
      <w:r w:rsidR="00566055" w:rsidRPr="00AE4063">
        <w:rPr>
          <w:bCs/>
          <w:sz w:val="20"/>
          <w:szCs w:val="20"/>
        </w:rPr>
        <w:t>ОГРНИП:</w:t>
      </w:r>
      <w:r w:rsidR="00566055" w:rsidRPr="00AE4063">
        <w:rPr>
          <w:sz w:val="20"/>
          <w:szCs w:val="20"/>
        </w:rPr>
        <w:t xml:space="preserve"> 315280100006388</w:t>
      </w:r>
      <w:r w:rsidR="00566055">
        <w:rPr>
          <w:sz w:val="20"/>
          <w:szCs w:val="20"/>
        </w:rPr>
        <w:t>,</w:t>
      </w:r>
      <w:r w:rsidRPr="0023454D">
        <w:rPr>
          <w:sz w:val="20"/>
          <w:szCs w:val="20"/>
        </w:rPr>
        <w:t xml:space="preserve">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w:t>
      </w:r>
      <w:r w:rsidRPr="0023454D">
        <w:rPr>
          <w:spacing w:val="-17"/>
          <w:sz w:val="20"/>
          <w:szCs w:val="20"/>
        </w:rPr>
        <w:t xml:space="preserve"> </w:t>
      </w:r>
      <w:r w:rsidRPr="0023454D">
        <w:rPr>
          <w:sz w:val="20"/>
          <w:szCs w:val="20"/>
        </w:rPr>
        <w:t>на</w:t>
      </w:r>
      <w:r w:rsidRPr="0023454D">
        <w:rPr>
          <w:spacing w:val="-16"/>
          <w:sz w:val="20"/>
          <w:szCs w:val="20"/>
        </w:rPr>
        <w:t xml:space="preserve"> </w:t>
      </w:r>
      <w:r w:rsidRPr="0023454D">
        <w:rPr>
          <w:sz w:val="20"/>
          <w:szCs w:val="20"/>
        </w:rPr>
        <w:t>любые</w:t>
      </w:r>
      <w:r w:rsidRPr="0023454D">
        <w:rPr>
          <w:spacing w:val="-17"/>
          <w:sz w:val="20"/>
          <w:szCs w:val="20"/>
        </w:rPr>
        <w:t xml:space="preserve"> </w:t>
      </w:r>
      <w:r w:rsidRPr="0023454D">
        <w:rPr>
          <w:sz w:val="20"/>
          <w:szCs w:val="20"/>
        </w:rPr>
        <w:t>действия</w:t>
      </w:r>
      <w:r w:rsidRPr="0023454D">
        <w:rPr>
          <w:spacing w:val="-15"/>
          <w:sz w:val="20"/>
          <w:szCs w:val="20"/>
        </w:rPr>
        <w:t xml:space="preserve"> </w:t>
      </w:r>
      <w:r w:rsidRPr="0023454D">
        <w:rPr>
          <w:sz w:val="20"/>
          <w:szCs w:val="20"/>
        </w:rPr>
        <w:t>(операции),</w:t>
      </w:r>
      <w:r w:rsidRPr="0023454D">
        <w:rPr>
          <w:spacing w:val="-14"/>
          <w:sz w:val="20"/>
          <w:szCs w:val="20"/>
        </w:rPr>
        <w:t xml:space="preserve"> </w:t>
      </w:r>
      <w:r w:rsidRPr="0023454D">
        <w:rPr>
          <w:sz w:val="20"/>
          <w:szCs w:val="20"/>
        </w:rPr>
        <w:t>совершаемые</w:t>
      </w:r>
      <w:r w:rsidRPr="0023454D">
        <w:rPr>
          <w:spacing w:val="-16"/>
          <w:sz w:val="20"/>
          <w:szCs w:val="20"/>
        </w:rPr>
        <w:t xml:space="preserve"> </w:t>
      </w:r>
      <w:r w:rsidRPr="0023454D">
        <w:rPr>
          <w:sz w:val="20"/>
          <w:szCs w:val="20"/>
        </w:rPr>
        <w:t>с</w:t>
      </w:r>
      <w:r w:rsidRPr="0023454D">
        <w:rPr>
          <w:spacing w:val="-17"/>
          <w:sz w:val="20"/>
          <w:szCs w:val="20"/>
        </w:rPr>
        <w:t xml:space="preserve"> </w:t>
      </w:r>
      <w:r w:rsidRPr="0023454D">
        <w:rPr>
          <w:sz w:val="20"/>
          <w:szCs w:val="20"/>
        </w:rPr>
        <w:t>использованием</w:t>
      </w:r>
      <w:r w:rsidRPr="0023454D">
        <w:rPr>
          <w:spacing w:val="-15"/>
          <w:sz w:val="20"/>
          <w:szCs w:val="20"/>
        </w:rPr>
        <w:t xml:space="preserve"> </w:t>
      </w:r>
      <w:r w:rsidRPr="0023454D">
        <w:rPr>
          <w:sz w:val="20"/>
          <w:szCs w:val="20"/>
        </w:rPr>
        <w:t>средств</w:t>
      </w:r>
      <w:r w:rsidRPr="0023454D">
        <w:rPr>
          <w:spacing w:val="-13"/>
          <w:sz w:val="20"/>
          <w:szCs w:val="20"/>
        </w:rPr>
        <w:t xml:space="preserve"> </w:t>
      </w:r>
      <w:r w:rsidRPr="0023454D">
        <w:rPr>
          <w:sz w:val="20"/>
          <w:szCs w:val="20"/>
        </w:rPr>
        <w:t>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Pr="0023454D">
        <w:rPr>
          <w:spacing w:val="-13"/>
          <w:sz w:val="20"/>
          <w:szCs w:val="20"/>
        </w:rPr>
        <w:t xml:space="preserve"> </w:t>
      </w:r>
      <w:r w:rsidRPr="0023454D">
        <w:rPr>
          <w:sz w:val="20"/>
          <w:szCs w:val="20"/>
        </w:rPr>
        <w:t>блокирование,</w:t>
      </w:r>
      <w:r w:rsidRPr="0023454D">
        <w:rPr>
          <w:spacing w:val="-9"/>
          <w:sz w:val="20"/>
          <w:szCs w:val="20"/>
        </w:rPr>
        <w:t xml:space="preserve"> </w:t>
      </w:r>
      <w:r w:rsidRPr="0023454D">
        <w:rPr>
          <w:sz w:val="20"/>
          <w:szCs w:val="20"/>
        </w:rPr>
        <w:t>удаление,</w:t>
      </w:r>
      <w:r w:rsidRPr="0023454D">
        <w:rPr>
          <w:spacing w:val="-4"/>
          <w:sz w:val="20"/>
          <w:szCs w:val="20"/>
        </w:rPr>
        <w:t xml:space="preserve"> </w:t>
      </w:r>
      <w:r w:rsidRPr="0023454D">
        <w:rPr>
          <w:sz w:val="20"/>
          <w:szCs w:val="20"/>
        </w:rPr>
        <w:t>уничтожение</w:t>
      </w:r>
      <w:r w:rsidRPr="0023454D">
        <w:rPr>
          <w:spacing w:val="-16"/>
          <w:sz w:val="20"/>
          <w:szCs w:val="20"/>
        </w:rPr>
        <w:t xml:space="preserve"> </w:t>
      </w:r>
      <w:r w:rsidRPr="0023454D">
        <w:rPr>
          <w:sz w:val="20"/>
          <w:szCs w:val="20"/>
        </w:rPr>
        <w:t>персональных</w:t>
      </w:r>
      <w:r w:rsidRPr="0023454D">
        <w:rPr>
          <w:spacing w:val="-15"/>
          <w:sz w:val="20"/>
          <w:szCs w:val="20"/>
        </w:rPr>
        <w:t xml:space="preserve"> </w:t>
      </w:r>
      <w:r w:rsidRPr="0023454D">
        <w:rPr>
          <w:sz w:val="20"/>
          <w:szCs w:val="20"/>
        </w:rPr>
        <w:t>данных</w:t>
      </w:r>
      <w:r w:rsidRPr="0023454D">
        <w:rPr>
          <w:spacing w:val="-15"/>
          <w:sz w:val="20"/>
          <w:szCs w:val="20"/>
        </w:rPr>
        <w:t xml:space="preserve"> </w:t>
      </w:r>
      <w:r w:rsidRPr="0023454D">
        <w:rPr>
          <w:sz w:val="20"/>
          <w:szCs w:val="20"/>
        </w:rPr>
        <w:t>в</w:t>
      </w:r>
      <w:r w:rsidRPr="0023454D">
        <w:rPr>
          <w:spacing w:val="-13"/>
          <w:sz w:val="20"/>
          <w:szCs w:val="20"/>
        </w:rPr>
        <w:t xml:space="preserve"> </w:t>
      </w:r>
      <w:r w:rsidRPr="0023454D">
        <w:rPr>
          <w:sz w:val="20"/>
          <w:szCs w:val="20"/>
        </w:rPr>
        <w:t xml:space="preserve">соответствии со ст. 3, ст. 9, ст.15 ФЗ </w:t>
      </w:r>
      <w:r w:rsidRPr="0023454D">
        <w:rPr>
          <w:spacing w:val="-3"/>
          <w:sz w:val="20"/>
          <w:szCs w:val="20"/>
        </w:rPr>
        <w:t xml:space="preserve">«О </w:t>
      </w:r>
      <w:r w:rsidRPr="0023454D">
        <w:rPr>
          <w:sz w:val="20"/>
          <w:szCs w:val="20"/>
        </w:rPr>
        <w:t xml:space="preserve">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w:t>
      </w:r>
      <w:r w:rsidRPr="0023454D">
        <w:rPr>
          <w:spacing w:val="-3"/>
          <w:sz w:val="20"/>
          <w:szCs w:val="20"/>
        </w:rPr>
        <w:t xml:space="preserve">со </w:t>
      </w:r>
      <w:r w:rsidRPr="0023454D">
        <w:rPr>
          <w:sz w:val="20"/>
          <w:szCs w:val="20"/>
        </w:rPr>
        <w:t>ст. 12 Закона в следующих</w:t>
      </w:r>
      <w:r w:rsidRPr="0023454D">
        <w:rPr>
          <w:spacing w:val="3"/>
          <w:sz w:val="20"/>
          <w:szCs w:val="20"/>
        </w:rPr>
        <w:t xml:space="preserve"> </w:t>
      </w:r>
      <w:r w:rsidRPr="0023454D">
        <w:rPr>
          <w:sz w:val="20"/>
          <w:szCs w:val="20"/>
        </w:rPr>
        <w:t>целях:</w:t>
      </w:r>
    </w:p>
    <w:p w:rsidR="0023454D" w:rsidRPr="0023454D" w:rsidRDefault="0023454D" w:rsidP="0023454D">
      <w:pPr>
        <w:pStyle w:val="ab"/>
        <w:widowControl w:val="0"/>
        <w:numPr>
          <w:ilvl w:val="2"/>
          <w:numId w:val="21"/>
        </w:numPr>
        <w:tabs>
          <w:tab w:val="left" w:pos="841"/>
        </w:tabs>
        <w:autoSpaceDE w:val="0"/>
        <w:autoSpaceDN w:val="0"/>
        <w:spacing w:before="119"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Оформление и обработка</w:t>
      </w:r>
      <w:r w:rsidRPr="0023454D">
        <w:rPr>
          <w:rFonts w:ascii="Times New Roman" w:hAnsi="Times New Roman" w:cs="Times New Roman"/>
          <w:spacing w:val="-3"/>
          <w:sz w:val="20"/>
          <w:szCs w:val="20"/>
        </w:rPr>
        <w:t xml:space="preserve"> </w:t>
      </w:r>
      <w:r w:rsidRPr="0023454D">
        <w:rPr>
          <w:rFonts w:ascii="Times New Roman" w:hAnsi="Times New Roman" w:cs="Times New Roman"/>
          <w:sz w:val="20"/>
          <w:szCs w:val="20"/>
        </w:rPr>
        <w:t>Заявки;</w:t>
      </w:r>
    </w:p>
    <w:p w:rsidR="0023454D" w:rsidRPr="0023454D" w:rsidRDefault="0023454D" w:rsidP="0023454D">
      <w:pPr>
        <w:pStyle w:val="ab"/>
        <w:widowControl w:val="0"/>
        <w:numPr>
          <w:ilvl w:val="2"/>
          <w:numId w:val="21"/>
        </w:numPr>
        <w:tabs>
          <w:tab w:val="left" w:pos="841"/>
        </w:tabs>
        <w:autoSpaceDE w:val="0"/>
        <w:autoSpaceDN w:val="0"/>
        <w:spacing w:before="166"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экспедирование груза;</w:t>
      </w:r>
    </w:p>
    <w:p w:rsidR="0023454D" w:rsidRPr="0023454D" w:rsidRDefault="0023454D" w:rsidP="0023454D">
      <w:pPr>
        <w:pStyle w:val="ab"/>
        <w:widowControl w:val="0"/>
        <w:numPr>
          <w:ilvl w:val="2"/>
          <w:numId w:val="21"/>
        </w:numPr>
        <w:tabs>
          <w:tab w:val="left" w:pos="841"/>
        </w:tabs>
        <w:autoSpaceDE w:val="0"/>
        <w:autoSpaceDN w:val="0"/>
        <w:spacing w:before="161" w:after="0" w:line="240" w:lineRule="auto"/>
        <w:contextualSpacing w:val="0"/>
        <w:jc w:val="both"/>
        <w:rPr>
          <w:rFonts w:ascii="Times New Roman" w:hAnsi="Times New Roman" w:cs="Times New Roman"/>
          <w:sz w:val="20"/>
          <w:szCs w:val="20"/>
        </w:rPr>
      </w:pPr>
      <w:r w:rsidRPr="0023454D">
        <w:rPr>
          <w:rFonts w:ascii="Times New Roman" w:hAnsi="Times New Roman" w:cs="Times New Roman"/>
          <w:sz w:val="20"/>
          <w:szCs w:val="20"/>
        </w:rPr>
        <w:t>предоставление сервисных</w:t>
      </w:r>
      <w:r w:rsidRPr="0023454D">
        <w:rPr>
          <w:rFonts w:ascii="Times New Roman" w:hAnsi="Times New Roman" w:cs="Times New Roman"/>
          <w:spacing w:val="-3"/>
          <w:sz w:val="20"/>
          <w:szCs w:val="20"/>
        </w:rPr>
        <w:t xml:space="preserve"> </w:t>
      </w:r>
      <w:r w:rsidRPr="0023454D">
        <w:rPr>
          <w:rFonts w:ascii="Times New Roman" w:hAnsi="Times New Roman" w:cs="Times New Roman"/>
          <w:sz w:val="20"/>
          <w:szCs w:val="20"/>
        </w:rPr>
        <w:t>услуг.</w:t>
      </w:r>
    </w:p>
    <w:p w:rsidR="0023454D" w:rsidRPr="0023454D" w:rsidRDefault="0023454D" w:rsidP="0023454D">
      <w:pPr>
        <w:pStyle w:val="ae"/>
        <w:spacing w:before="161" w:line="276" w:lineRule="auto"/>
        <w:ind w:right="165" w:firstLine="710"/>
        <w:rPr>
          <w:sz w:val="20"/>
          <w:szCs w:val="20"/>
        </w:rPr>
      </w:pPr>
      <w:r w:rsidRPr="0023454D">
        <w:rPr>
          <w:sz w:val="20"/>
          <w:szCs w:val="20"/>
        </w:rPr>
        <w:t>Я соглашаюсь с тем, что Исполнитель под свою ответственность вправе поручить обработку</w:t>
      </w:r>
      <w:r w:rsidRPr="0023454D">
        <w:rPr>
          <w:spacing w:val="-13"/>
          <w:sz w:val="20"/>
          <w:szCs w:val="20"/>
        </w:rPr>
        <w:t xml:space="preserve"> </w:t>
      </w:r>
      <w:r w:rsidRPr="0023454D">
        <w:rPr>
          <w:sz w:val="20"/>
          <w:szCs w:val="20"/>
        </w:rPr>
        <w:t>персональных</w:t>
      </w:r>
      <w:r w:rsidRPr="0023454D">
        <w:rPr>
          <w:spacing w:val="-9"/>
          <w:sz w:val="20"/>
          <w:szCs w:val="20"/>
        </w:rPr>
        <w:t xml:space="preserve"> </w:t>
      </w:r>
      <w:r w:rsidRPr="0023454D">
        <w:rPr>
          <w:sz w:val="20"/>
          <w:szCs w:val="20"/>
        </w:rPr>
        <w:t>данных</w:t>
      </w:r>
      <w:r w:rsidRPr="0023454D">
        <w:rPr>
          <w:spacing w:val="-9"/>
          <w:sz w:val="20"/>
          <w:szCs w:val="20"/>
        </w:rPr>
        <w:t xml:space="preserve"> </w:t>
      </w:r>
      <w:r w:rsidRPr="0023454D">
        <w:rPr>
          <w:sz w:val="20"/>
          <w:szCs w:val="20"/>
        </w:rPr>
        <w:t>любому</w:t>
      </w:r>
      <w:r w:rsidRPr="0023454D">
        <w:rPr>
          <w:spacing w:val="-13"/>
          <w:sz w:val="20"/>
          <w:szCs w:val="20"/>
        </w:rPr>
        <w:t xml:space="preserve"> </w:t>
      </w:r>
      <w:r w:rsidRPr="0023454D">
        <w:rPr>
          <w:sz w:val="20"/>
          <w:szCs w:val="20"/>
        </w:rPr>
        <w:t>третьему</w:t>
      </w:r>
      <w:r w:rsidRPr="0023454D">
        <w:rPr>
          <w:spacing w:val="-13"/>
          <w:sz w:val="20"/>
          <w:szCs w:val="20"/>
        </w:rPr>
        <w:t xml:space="preserve"> </w:t>
      </w:r>
      <w:r w:rsidRPr="0023454D">
        <w:rPr>
          <w:sz w:val="20"/>
          <w:szCs w:val="20"/>
        </w:rPr>
        <w:t>лицу</w:t>
      </w:r>
      <w:r w:rsidRPr="0023454D">
        <w:rPr>
          <w:spacing w:val="-13"/>
          <w:sz w:val="20"/>
          <w:szCs w:val="20"/>
        </w:rPr>
        <w:t xml:space="preserve"> </w:t>
      </w:r>
      <w:r w:rsidRPr="0023454D">
        <w:rPr>
          <w:sz w:val="20"/>
          <w:szCs w:val="20"/>
        </w:rPr>
        <w:t>по</w:t>
      </w:r>
      <w:r w:rsidRPr="0023454D">
        <w:rPr>
          <w:spacing w:val="-4"/>
          <w:sz w:val="20"/>
          <w:szCs w:val="20"/>
        </w:rPr>
        <w:t xml:space="preserve"> </w:t>
      </w:r>
      <w:r w:rsidRPr="0023454D">
        <w:rPr>
          <w:sz w:val="20"/>
          <w:szCs w:val="20"/>
        </w:rPr>
        <w:t>своему</w:t>
      </w:r>
      <w:r w:rsidRPr="0023454D">
        <w:rPr>
          <w:spacing w:val="-9"/>
          <w:sz w:val="20"/>
          <w:szCs w:val="20"/>
        </w:rPr>
        <w:t xml:space="preserve"> </w:t>
      </w:r>
      <w:r w:rsidRPr="0023454D">
        <w:rPr>
          <w:sz w:val="20"/>
          <w:szCs w:val="20"/>
        </w:rPr>
        <w:t>усмотрению</w:t>
      </w:r>
      <w:r w:rsidRPr="0023454D">
        <w:rPr>
          <w:spacing w:val="-6"/>
          <w:sz w:val="20"/>
          <w:szCs w:val="20"/>
        </w:rPr>
        <w:t xml:space="preserve"> </w:t>
      </w:r>
      <w:r w:rsidRPr="0023454D">
        <w:rPr>
          <w:sz w:val="20"/>
          <w:szCs w:val="20"/>
        </w:rPr>
        <w:t>при</w:t>
      </w:r>
      <w:r w:rsidRPr="0023454D">
        <w:rPr>
          <w:spacing w:val="-3"/>
          <w:sz w:val="20"/>
          <w:szCs w:val="20"/>
        </w:rPr>
        <w:t xml:space="preserve"> </w:t>
      </w:r>
      <w:r w:rsidRPr="0023454D">
        <w:rPr>
          <w:sz w:val="20"/>
          <w:szCs w:val="20"/>
        </w:rPr>
        <w:t>условии соблюдения требований ст. 6 Закона, в том числе осуществления таким лицом конфиденциальности и защиты моих персональных</w:t>
      </w:r>
      <w:r w:rsidRPr="0023454D">
        <w:rPr>
          <w:spacing w:val="-11"/>
          <w:sz w:val="20"/>
          <w:szCs w:val="20"/>
        </w:rPr>
        <w:t xml:space="preserve"> </w:t>
      </w:r>
      <w:r w:rsidRPr="0023454D">
        <w:rPr>
          <w:sz w:val="20"/>
          <w:szCs w:val="20"/>
        </w:rPr>
        <w:t>данных.</w:t>
      </w:r>
    </w:p>
    <w:p w:rsidR="0023454D" w:rsidRPr="0023454D" w:rsidRDefault="0023454D" w:rsidP="0023454D">
      <w:pPr>
        <w:pStyle w:val="ae"/>
        <w:spacing w:before="118" w:line="276" w:lineRule="auto"/>
        <w:ind w:right="164" w:firstLine="710"/>
        <w:rPr>
          <w:sz w:val="20"/>
          <w:szCs w:val="20"/>
        </w:rPr>
      </w:pPr>
      <w:r w:rsidRPr="0023454D">
        <w:rPr>
          <w:sz w:val="20"/>
          <w:szCs w:val="20"/>
        </w:rPr>
        <w:t>Согласие на обработку моих персональных данных и иные вышеуказанные действия предоставляется</w:t>
      </w:r>
      <w:r w:rsidRPr="0023454D">
        <w:rPr>
          <w:spacing w:val="-4"/>
          <w:sz w:val="20"/>
          <w:szCs w:val="20"/>
        </w:rPr>
        <w:t xml:space="preserve"> </w:t>
      </w:r>
      <w:r w:rsidRPr="0023454D">
        <w:rPr>
          <w:sz w:val="20"/>
          <w:szCs w:val="20"/>
        </w:rPr>
        <w:t>без</w:t>
      </w:r>
      <w:r w:rsidRPr="0023454D">
        <w:rPr>
          <w:spacing w:val="-9"/>
          <w:sz w:val="20"/>
          <w:szCs w:val="20"/>
        </w:rPr>
        <w:t xml:space="preserve"> </w:t>
      </w:r>
      <w:r w:rsidRPr="0023454D">
        <w:rPr>
          <w:sz w:val="20"/>
          <w:szCs w:val="20"/>
        </w:rPr>
        <w:t>ограничения</w:t>
      </w:r>
      <w:r w:rsidRPr="0023454D">
        <w:rPr>
          <w:spacing w:val="-7"/>
          <w:sz w:val="20"/>
          <w:szCs w:val="20"/>
        </w:rPr>
        <w:t xml:space="preserve"> </w:t>
      </w:r>
      <w:r w:rsidRPr="0023454D">
        <w:rPr>
          <w:sz w:val="20"/>
          <w:szCs w:val="20"/>
        </w:rPr>
        <w:t>срока</w:t>
      </w:r>
      <w:r w:rsidRPr="0023454D">
        <w:rPr>
          <w:spacing w:val="-3"/>
          <w:sz w:val="20"/>
          <w:szCs w:val="20"/>
        </w:rPr>
        <w:t xml:space="preserve"> </w:t>
      </w:r>
      <w:r w:rsidRPr="0023454D">
        <w:rPr>
          <w:sz w:val="20"/>
          <w:szCs w:val="20"/>
        </w:rPr>
        <w:t>его</w:t>
      </w:r>
      <w:r w:rsidRPr="0023454D">
        <w:rPr>
          <w:spacing w:val="-2"/>
          <w:sz w:val="20"/>
          <w:szCs w:val="20"/>
        </w:rPr>
        <w:t xml:space="preserve"> </w:t>
      </w:r>
      <w:r w:rsidRPr="0023454D">
        <w:rPr>
          <w:sz w:val="20"/>
          <w:szCs w:val="20"/>
        </w:rPr>
        <w:t>действия.</w:t>
      </w:r>
      <w:r w:rsidRPr="0023454D">
        <w:rPr>
          <w:spacing w:val="-5"/>
          <w:sz w:val="20"/>
          <w:szCs w:val="20"/>
        </w:rPr>
        <w:t xml:space="preserve"> </w:t>
      </w:r>
      <w:r w:rsidRPr="0023454D">
        <w:rPr>
          <w:sz w:val="20"/>
          <w:szCs w:val="20"/>
        </w:rPr>
        <w:t>Согласно</w:t>
      </w:r>
      <w:r w:rsidRPr="0023454D">
        <w:rPr>
          <w:spacing w:val="-2"/>
          <w:sz w:val="20"/>
          <w:szCs w:val="20"/>
        </w:rPr>
        <w:t xml:space="preserve"> </w:t>
      </w:r>
      <w:r w:rsidRPr="0023454D">
        <w:rPr>
          <w:sz w:val="20"/>
          <w:szCs w:val="20"/>
        </w:rPr>
        <w:t>п.</w:t>
      </w:r>
      <w:r w:rsidRPr="0023454D">
        <w:rPr>
          <w:spacing w:val="-1"/>
          <w:sz w:val="20"/>
          <w:szCs w:val="20"/>
        </w:rPr>
        <w:t xml:space="preserve"> </w:t>
      </w:r>
      <w:r w:rsidRPr="0023454D">
        <w:rPr>
          <w:sz w:val="20"/>
          <w:szCs w:val="20"/>
        </w:rPr>
        <w:t>5</w:t>
      </w:r>
      <w:r w:rsidRPr="0023454D">
        <w:rPr>
          <w:spacing w:val="-6"/>
          <w:sz w:val="20"/>
          <w:szCs w:val="20"/>
        </w:rPr>
        <w:t xml:space="preserve"> </w:t>
      </w:r>
      <w:r w:rsidRPr="0023454D">
        <w:rPr>
          <w:sz w:val="20"/>
          <w:szCs w:val="20"/>
        </w:rPr>
        <w:t>ст.</w:t>
      </w:r>
      <w:r w:rsidRPr="0023454D">
        <w:rPr>
          <w:spacing w:val="-5"/>
          <w:sz w:val="20"/>
          <w:szCs w:val="20"/>
        </w:rPr>
        <w:t xml:space="preserve"> </w:t>
      </w:r>
      <w:r w:rsidRPr="0023454D">
        <w:rPr>
          <w:sz w:val="20"/>
          <w:szCs w:val="20"/>
        </w:rPr>
        <w:t>21</w:t>
      </w:r>
      <w:r w:rsidRPr="0023454D">
        <w:rPr>
          <w:spacing w:val="-2"/>
          <w:sz w:val="20"/>
          <w:szCs w:val="20"/>
        </w:rPr>
        <w:t xml:space="preserve"> </w:t>
      </w:r>
      <w:r w:rsidRPr="0023454D">
        <w:rPr>
          <w:sz w:val="20"/>
          <w:szCs w:val="20"/>
        </w:rPr>
        <w:t>Закона,</w:t>
      </w:r>
      <w:r w:rsidRPr="0023454D">
        <w:rPr>
          <w:spacing w:val="-5"/>
          <w:sz w:val="20"/>
          <w:szCs w:val="20"/>
        </w:rPr>
        <w:t xml:space="preserve"> </w:t>
      </w:r>
      <w:r w:rsidRPr="0023454D">
        <w:rPr>
          <w:sz w:val="20"/>
          <w:szCs w:val="20"/>
        </w:rPr>
        <w:t>настоящее согласие может быть отозвано мной только при условии письменного уведомления Исполнителя по вышеуказанному адресу не менее чем за 180 дней до предполагаемой даты прекращения использования моих данных Исполнителем (соглашение между мною и Исполнителем).</w:t>
      </w:r>
    </w:p>
    <w:p w:rsidR="0023454D" w:rsidRPr="0023454D" w:rsidRDefault="0023454D" w:rsidP="0023454D">
      <w:pPr>
        <w:pStyle w:val="ae"/>
        <w:spacing w:before="122" w:line="276" w:lineRule="auto"/>
        <w:ind w:right="164" w:firstLine="710"/>
        <w:rPr>
          <w:sz w:val="20"/>
          <w:szCs w:val="20"/>
        </w:rPr>
      </w:pPr>
      <w:r w:rsidRPr="0023454D">
        <w:rPr>
          <w:sz w:val="20"/>
          <w:szCs w:val="20"/>
        </w:rPr>
        <w:t>Я также соглашаюсь с тем, что факт подписание Заявки на оказание логистических услуг (операций) 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23454D" w:rsidRPr="0023454D" w:rsidRDefault="0023454D" w:rsidP="0023454D">
      <w:pPr>
        <w:pStyle w:val="ae"/>
        <w:spacing w:before="123" w:line="276" w:lineRule="auto"/>
        <w:ind w:right="163" w:firstLine="710"/>
        <w:rPr>
          <w:sz w:val="20"/>
          <w:szCs w:val="20"/>
        </w:rPr>
      </w:pPr>
      <w:r w:rsidRPr="0023454D">
        <w:rPr>
          <w:sz w:val="20"/>
          <w:szCs w:val="20"/>
        </w:rPr>
        <w:t>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Исполнителю не потребуются. Мое согласие является конкретным, информированным и сознательным.</w:t>
      </w:r>
    </w:p>
    <w:p w:rsidR="00760D3B" w:rsidRPr="0023454D" w:rsidRDefault="00760D3B" w:rsidP="0023454D">
      <w:pPr>
        <w:pStyle w:val="a5"/>
        <w:spacing w:after="0" w:line="240" w:lineRule="auto"/>
        <w:jc w:val="both"/>
        <w:rPr>
          <w:sz w:val="20"/>
          <w:szCs w:val="20"/>
        </w:rPr>
      </w:pPr>
    </w:p>
    <w:sectPr w:rsidR="00760D3B" w:rsidRPr="0023454D" w:rsidSect="00E93FDE">
      <w:footerReference w:type="default" r:id="rId8"/>
      <w:pgSz w:w="11906" w:h="16838"/>
      <w:pgMar w:top="993"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D2" w:rsidRDefault="008205D2" w:rsidP="00760D3B">
      <w:pPr>
        <w:spacing w:after="0" w:line="240" w:lineRule="auto"/>
      </w:pPr>
      <w:r>
        <w:separator/>
      </w:r>
    </w:p>
  </w:endnote>
  <w:endnote w:type="continuationSeparator" w:id="0">
    <w:p w:rsidR="008205D2" w:rsidRDefault="008205D2" w:rsidP="007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2C" w:rsidRPr="008255AE" w:rsidRDefault="00182302" w:rsidP="00760D3B">
    <w:pPr>
      <w:pStyle w:val="a6"/>
      <w:framePr w:wrap="around" w:vAnchor="text" w:hAnchor="margin" w:xAlign="right" w:y="1"/>
      <w:divId w:val="429350894"/>
      <w:rPr>
        <w:rFonts w:ascii="Times New Roman" w:hAnsi="Times New Roman" w:cs="Times New Roman"/>
        <w:sz w:val="20"/>
      </w:rPr>
    </w:pPr>
    <w:r w:rsidRPr="008255AE">
      <w:rPr>
        <w:rStyle w:val="aa"/>
        <w:rFonts w:ascii="Times New Roman" w:hAnsi="Times New Roman" w:cs="Times New Roman"/>
        <w:sz w:val="20"/>
      </w:rPr>
      <w:fldChar w:fldCharType="begin"/>
    </w:r>
    <w:r w:rsidR="009B1E2C" w:rsidRPr="008255AE">
      <w:rPr>
        <w:rStyle w:val="aa"/>
        <w:rFonts w:ascii="Times New Roman" w:hAnsi="Times New Roman" w:cs="Times New Roman"/>
        <w:sz w:val="20"/>
      </w:rPr>
      <w:instrText>PAGE</w:instrText>
    </w:r>
    <w:r w:rsidRPr="008255AE">
      <w:rPr>
        <w:rStyle w:val="aa"/>
        <w:rFonts w:ascii="Times New Roman" w:hAnsi="Times New Roman" w:cs="Times New Roman"/>
        <w:sz w:val="20"/>
      </w:rPr>
      <w:fldChar w:fldCharType="separate"/>
    </w:r>
    <w:r w:rsidR="002068C3">
      <w:rPr>
        <w:rStyle w:val="aa"/>
        <w:rFonts w:ascii="Times New Roman" w:hAnsi="Times New Roman" w:cs="Times New Roman"/>
        <w:noProof/>
        <w:sz w:val="20"/>
      </w:rPr>
      <w:t>5</w:t>
    </w:r>
    <w:r w:rsidRPr="008255AE">
      <w:rPr>
        <w:rStyle w:val="aa"/>
        <w:rFonts w:ascii="Times New Roman" w:hAnsi="Times New Roman" w:cs="Times New Roman"/>
        <w:sz w:val="20"/>
      </w:rPr>
      <w:fldChar w:fldCharType="end"/>
    </w:r>
  </w:p>
  <w:p w:rsidR="009B1E2C" w:rsidRPr="008255AE" w:rsidRDefault="009B1E2C" w:rsidP="00760D3B">
    <w:pPr>
      <w:pStyle w:val="a8"/>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D2" w:rsidRDefault="008205D2" w:rsidP="00760D3B">
      <w:pPr>
        <w:spacing w:after="0" w:line="240" w:lineRule="auto"/>
      </w:pPr>
      <w:r>
        <w:separator/>
      </w:r>
    </w:p>
  </w:footnote>
  <w:footnote w:type="continuationSeparator" w:id="0">
    <w:p w:rsidR="008205D2" w:rsidRDefault="008205D2" w:rsidP="0076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FA319C"/>
    <w:multiLevelType w:val="hybridMultilevel"/>
    <w:tmpl w:val="F6860D7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449C1"/>
    <w:multiLevelType w:val="hybridMultilevel"/>
    <w:tmpl w:val="6D76D20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457E8"/>
    <w:multiLevelType w:val="hybridMultilevel"/>
    <w:tmpl w:val="40BA6C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E3A58"/>
    <w:multiLevelType w:val="hybridMultilevel"/>
    <w:tmpl w:val="16564BD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A5850"/>
    <w:multiLevelType w:val="hybridMultilevel"/>
    <w:tmpl w:val="97DEAD8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10289"/>
    <w:multiLevelType w:val="hybridMultilevel"/>
    <w:tmpl w:val="053ACA2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450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F24AC"/>
    <w:multiLevelType w:val="hybridMultilevel"/>
    <w:tmpl w:val="17F2F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84F8E"/>
    <w:multiLevelType w:val="multilevel"/>
    <w:tmpl w:val="3514A9FA"/>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41" w:hanging="361"/>
      </w:pPr>
      <w:rPr>
        <w:rFonts w:ascii="Symbol" w:eastAsia="Symbol" w:hAnsi="Symbol" w:cs="Symbol" w:hint="default"/>
        <w:w w:val="100"/>
        <w:sz w:val="20"/>
        <w:szCs w:val="20"/>
        <w:lang w:val="ru-RU" w:eastAsia="ru-RU" w:bidi="ru-RU"/>
      </w:rPr>
    </w:lvl>
    <w:lvl w:ilvl="3">
      <w:numFmt w:val="bullet"/>
      <w:lvlText w:val="•"/>
      <w:lvlJc w:val="left"/>
      <w:pPr>
        <w:ind w:left="2827" w:hanging="361"/>
      </w:pPr>
      <w:rPr>
        <w:rFonts w:hint="default"/>
        <w:lang w:val="ru-RU" w:eastAsia="ru-RU" w:bidi="ru-RU"/>
      </w:rPr>
    </w:lvl>
    <w:lvl w:ilvl="4">
      <w:numFmt w:val="bullet"/>
      <w:lvlText w:val="•"/>
      <w:lvlJc w:val="left"/>
      <w:pPr>
        <w:ind w:left="3821" w:hanging="361"/>
      </w:pPr>
      <w:rPr>
        <w:rFonts w:hint="default"/>
        <w:lang w:val="ru-RU" w:eastAsia="ru-RU" w:bidi="ru-RU"/>
      </w:rPr>
    </w:lvl>
    <w:lvl w:ilvl="5">
      <w:numFmt w:val="bullet"/>
      <w:lvlText w:val="•"/>
      <w:lvlJc w:val="left"/>
      <w:pPr>
        <w:ind w:left="4815" w:hanging="361"/>
      </w:pPr>
      <w:rPr>
        <w:rFonts w:hint="default"/>
        <w:lang w:val="ru-RU" w:eastAsia="ru-RU" w:bidi="ru-RU"/>
      </w:rPr>
    </w:lvl>
    <w:lvl w:ilvl="6">
      <w:numFmt w:val="bullet"/>
      <w:lvlText w:val="•"/>
      <w:lvlJc w:val="left"/>
      <w:pPr>
        <w:ind w:left="5808" w:hanging="361"/>
      </w:pPr>
      <w:rPr>
        <w:rFonts w:hint="default"/>
        <w:lang w:val="ru-RU" w:eastAsia="ru-RU" w:bidi="ru-RU"/>
      </w:rPr>
    </w:lvl>
    <w:lvl w:ilvl="7">
      <w:numFmt w:val="bullet"/>
      <w:lvlText w:val="•"/>
      <w:lvlJc w:val="left"/>
      <w:pPr>
        <w:ind w:left="6802" w:hanging="361"/>
      </w:pPr>
      <w:rPr>
        <w:rFonts w:hint="default"/>
        <w:lang w:val="ru-RU" w:eastAsia="ru-RU" w:bidi="ru-RU"/>
      </w:rPr>
    </w:lvl>
    <w:lvl w:ilvl="8">
      <w:numFmt w:val="bullet"/>
      <w:lvlText w:val="•"/>
      <w:lvlJc w:val="left"/>
      <w:pPr>
        <w:ind w:left="7796" w:hanging="361"/>
      </w:pPr>
      <w:rPr>
        <w:rFonts w:hint="default"/>
        <w:lang w:val="ru-RU" w:eastAsia="ru-RU" w:bidi="ru-RU"/>
      </w:rPr>
    </w:lvl>
  </w:abstractNum>
  <w:abstractNum w:abstractNumId="10" w15:restartNumberingAfterBreak="0">
    <w:nsid w:val="2B504B38"/>
    <w:multiLevelType w:val="hybridMultilevel"/>
    <w:tmpl w:val="B0C2AB5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AB1B8E"/>
    <w:multiLevelType w:val="hybridMultilevel"/>
    <w:tmpl w:val="8474F24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6815D8"/>
    <w:multiLevelType w:val="hybridMultilevel"/>
    <w:tmpl w:val="45D683C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7D1FBF"/>
    <w:multiLevelType w:val="hybridMultilevel"/>
    <w:tmpl w:val="3738DDE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775D7"/>
    <w:multiLevelType w:val="hybridMultilevel"/>
    <w:tmpl w:val="304AE62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903E7B"/>
    <w:multiLevelType w:val="multilevel"/>
    <w:tmpl w:val="BF628AC0"/>
    <w:lvl w:ilvl="0">
      <w:start w:val="1"/>
      <w:numFmt w:val="decimal"/>
      <w:lvlText w:val="%1."/>
      <w:lvlJc w:val="left"/>
      <w:pPr>
        <w:ind w:left="1191" w:hanging="36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613" w:hanging="42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527" w:hanging="422"/>
      </w:pPr>
      <w:rPr>
        <w:rFonts w:hint="default"/>
        <w:lang w:val="ru-RU" w:eastAsia="ru-RU" w:bidi="ru-RU"/>
      </w:rPr>
    </w:lvl>
    <w:lvl w:ilvl="3">
      <w:numFmt w:val="bullet"/>
      <w:lvlText w:val="•"/>
      <w:lvlJc w:val="left"/>
      <w:pPr>
        <w:ind w:left="3434" w:hanging="422"/>
      </w:pPr>
      <w:rPr>
        <w:rFonts w:hint="default"/>
        <w:lang w:val="ru-RU" w:eastAsia="ru-RU" w:bidi="ru-RU"/>
      </w:rPr>
    </w:lvl>
    <w:lvl w:ilvl="4">
      <w:numFmt w:val="bullet"/>
      <w:lvlText w:val="•"/>
      <w:lvlJc w:val="left"/>
      <w:pPr>
        <w:ind w:left="4341" w:hanging="422"/>
      </w:pPr>
      <w:rPr>
        <w:rFonts w:hint="default"/>
        <w:lang w:val="ru-RU" w:eastAsia="ru-RU" w:bidi="ru-RU"/>
      </w:rPr>
    </w:lvl>
    <w:lvl w:ilvl="5">
      <w:numFmt w:val="bullet"/>
      <w:lvlText w:val="•"/>
      <w:lvlJc w:val="left"/>
      <w:pPr>
        <w:ind w:left="5248" w:hanging="422"/>
      </w:pPr>
      <w:rPr>
        <w:rFonts w:hint="default"/>
        <w:lang w:val="ru-RU" w:eastAsia="ru-RU" w:bidi="ru-RU"/>
      </w:rPr>
    </w:lvl>
    <w:lvl w:ilvl="6">
      <w:numFmt w:val="bullet"/>
      <w:lvlText w:val="•"/>
      <w:lvlJc w:val="left"/>
      <w:pPr>
        <w:ind w:left="6155" w:hanging="422"/>
      </w:pPr>
      <w:rPr>
        <w:rFonts w:hint="default"/>
        <w:lang w:val="ru-RU" w:eastAsia="ru-RU" w:bidi="ru-RU"/>
      </w:rPr>
    </w:lvl>
    <w:lvl w:ilvl="7">
      <w:numFmt w:val="bullet"/>
      <w:lvlText w:val="•"/>
      <w:lvlJc w:val="left"/>
      <w:pPr>
        <w:ind w:left="7062" w:hanging="422"/>
      </w:pPr>
      <w:rPr>
        <w:rFonts w:hint="default"/>
        <w:lang w:val="ru-RU" w:eastAsia="ru-RU" w:bidi="ru-RU"/>
      </w:rPr>
    </w:lvl>
    <w:lvl w:ilvl="8">
      <w:numFmt w:val="bullet"/>
      <w:lvlText w:val="•"/>
      <w:lvlJc w:val="left"/>
      <w:pPr>
        <w:ind w:left="7969" w:hanging="422"/>
      </w:pPr>
      <w:rPr>
        <w:rFonts w:hint="default"/>
        <w:lang w:val="ru-RU" w:eastAsia="ru-RU" w:bidi="ru-RU"/>
      </w:rPr>
    </w:lvl>
  </w:abstractNum>
  <w:abstractNum w:abstractNumId="16" w15:restartNumberingAfterBreak="0">
    <w:nsid w:val="701F1390"/>
    <w:multiLevelType w:val="hybridMultilevel"/>
    <w:tmpl w:val="4482879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55D0A"/>
    <w:multiLevelType w:val="hybridMultilevel"/>
    <w:tmpl w:val="363ADA5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8117B"/>
    <w:multiLevelType w:val="hybridMultilevel"/>
    <w:tmpl w:val="971209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E00CBD"/>
    <w:multiLevelType w:val="hybridMultilevel"/>
    <w:tmpl w:val="B8F0703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
  </w:num>
  <w:num w:numId="5">
    <w:abstractNumId w:val="6"/>
  </w:num>
  <w:num w:numId="6">
    <w:abstractNumId w:val="1"/>
  </w:num>
  <w:num w:numId="7">
    <w:abstractNumId w:val="2"/>
  </w:num>
  <w:num w:numId="8">
    <w:abstractNumId w:val="16"/>
  </w:num>
  <w:num w:numId="9">
    <w:abstractNumId w:val="11"/>
  </w:num>
  <w:num w:numId="10">
    <w:abstractNumId w:val="5"/>
  </w:num>
  <w:num w:numId="11">
    <w:abstractNumId w:val="12"/>
  </w:num>
  <w:num w:numId="12">
    <w:abstractNumId w:val="19"/>
  </w:num>
  <w:num w:numId="13">
    <w:abstractNumId w:val="18"/>
  </w:num>
  <w:num w:numId="14">
    <w:abstractNumId w:val="17"/>
  </w:num>
  <w:num w:numId="15">
    <w:abstractNumId w:val="14"/>
  </w:num>
  <w:num w:numId="16">
    <w:abstractNumId w:val="7"/>
  </w:num>
  <w:num w:numId="17">
    <w:abstractNumId w:val="3"/>
  </w:num>
  <w:num w:numId="18">
    <w:abstractNumId w:val="10"/>
  </w:num>
  <w:num w:numId="19">
    <w:abstractNumId w:val="20"/>
  </w:num>
  <w:num w:numId="20">
    <w:abstractNumId w:val="15"/>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D3B"/>
    <w:rsid w:val="00033D4C"/>
    <w:rsid w:val="00082014"/>
    <w:rsid w:val="000C62D2"/>
    <w:rsid w:val="000F3A36"/>
    <w:rsid w:val="00123158"/>
    <w:rsid w:val="0017279B"/>
    <w:rsid w:val="00182302"/>
    <w:rsid w:val="001B23FE"/>
    <w:rsid w:val="002068C3"/>
    <w:rsid w:val="0023454D"/>
    <w:rsid w:val="002B12F9"/>
    <w:rsid w:val="002D01DF"/>
    <w:rsid w:val="0031364A"/>
    <w:rsid w:val="00325037"/>
    <w:rsid w:val="00360C20"/>
    <w:rsid w:val="00362784"/>
    <w:rsid w:val="00411259"/>
    <w:rsid w:val="00417A6F"/>
    <w:rsid w:val="00455466"/>
    <w:rsid w:val="004B0F8B"/>
    <w:rsid w:val="004B71F8"/>
    <w:rsid w:val="004C77AC"/>
    <w:rsid w:val="004E43B8"/>
    <w:rsid w:val="005235CF"/>
    <w:rsid w:val="00555DEF"/>
    <w:rsid w:val="00566055"/>
    <w:rsid w:val="006122F2"/>
    <w:rsid w:val="00637253"/>
    <w:rsid w:val="00686230"/>
    <w:rsid w:val="006927B8"/>
    <w:rsid w:val="006937F6"/>
    <w:rsid w:val="006A1D2C"/>
    <w:rsid w:val="006F5EB7"/>
    <w:rsid w:val="00743D1A"/>
    <w:rsid w:val="00760D3B"/>
    <w:rsid w:val="008205D2"/>
    <w:rsid w:val="008255AE"/>
    <w:rsid w:val="0084244A"/>
    <w:rsid w:val="0086296E"/>
    <w:rsid w:val="008A078D"/>
    <w:rsid w:val="00922B32"/>
    <w:rsid w:val="0092355A"/>
    <w:rsid w:val="00924393"/>
    <w:rsid w:val="00937D06"/>
    <w:rsid w:val="0097134B"/>
    <w:rsid w:val="0099037D"/>
    <w:rsid w:val="009A0FC0"/>
    <w:rsid w:val="009A4DB4"/>
    <w:rsid w:val="009B1E2C"/>
    <w:rsid w:val="009C2610"/>
    <w:rsid w:val="009F1932"/>
    <w:rsid w:val="009F3D70"/>
    <w:rsid w:val="00A258F8"/>
    <w:rsid w:val="00A36379"/>
    <w:rsid w:val="00AA4A09"/>
    <w:rsid w:val="00B67E8F"/>
    <w:rsid w:val="00BB1DF1"/>
    <w:rsid w:val="00BF79A6"/>
    <w:rsid w:val="00C14A85"/>
    <w:rsid w:val="00C374E1"/>
    <w:rsid w:val="00CB7A1E"/>
    <w:rsid w:val="00CE3EF5"/>
    <w:rsid w:val="00D17020"/>
    <w:rsid w:val="00D50AE7"/>
    <w:rsid w:val="00D67F55"/>
    <w:rsid w:val="00D71984"/>
    <w:rsid w:val="00DC5E3E"/>
    <w:rsid w:val="00E24A42"/>
    <w:rsid w:val="00E41F6C"/>
    <w:rsid w:val="00E55A8C"/>
    <w:rsid w:val="00E93FDE"/>
    <w:rsid w:val="00EA3459"/>
    <w:rsid w:val="00F05F82"/>
    <w:rsid w:val="00F56E54"/>
    <w:rsid w:val="00FA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03BE-E028-4EB7-8528-E28C9B8E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02"/>
  </w:style>
  <w:style w:type="paragraph" w:styleId="1">
    <w:name w:val="heading 1"/>
    <w:basedOn w:val="a"/>
    <w:link w:val="10"/>
    <w:uiPriority w:val="9"/>
    <w:qFormat/>
    <w:rsid w:val="00760D3B"/>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760D3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60D3B"/>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760D3B"/>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760D3B"/>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760D3B"/>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760D3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60D3B"/>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760D3B"/>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760D3B"/>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760D3B"/>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760D3B"/>
    <w:rPr>
      <w:color w:val="0000FF"/>
      <w:u w:val="single"/>
      <w:shd w:val="clear" w:color="auto" w:fill="auto"/>
    </w:rPr>
  </w:style>
  <w:style w:type="character" w:styleId="a4">
    <w:name w:val="FollowedHyperlink"/>
    <w:basedOn w:val="a0"/>
    <w:uiPriority w:val="99"/>
    <w:semiHidden/>
    <w:unhideWhenUsed/>
    <w:rsid w:val="00760D3B"/>
    <w:rPr>
      <w:color w:val="800080"/>
      <w:u w:val="single"/>
      <w:shd w:val="clear" w:color="auto" w:fill="auto"/>
    </w:rPr>
  </w:style>
  <w:style w:type="paragraph" w:styleId="a5">
    <w:name w:val="Normal (Web)"/>
    <w:basedOn w:val="a"/>
    <w:uiPriority w:val="99"/>
    <w:unhideWhenUsed/>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760D3B"/>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760D3B"/>
    <w:pPr>
      <w:spacing w:after="75" w:line="315" w:lineRule="atLeast"/>
    </w:pPr>
    <w:rPr>
      <w:rFonts w:ascii="Times New Roman" w:eastAsiaTheme="minorEastAsia" w:hAnsi="Times New Roman" w:cs="Times New Roman"/>
      <w:color w:val="008000"/>
      <w:sz w:val="24"/>
      <w:szCs w:val="24"/>
      <w:lang w:eastAsia="ru-RU"/>
    </w:rPr>
  </w:style>
  <w:style w:type="paragraph" w:customStyle="1" w:styleId="11">
    <w:name w:val="Подпись1"/>
    <w:basedOn w:val="a"/>
    <w:rsid w:val="00760D3B"/>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760D3B"/>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760D3B"/>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760D3B"/>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2">
    <w:name w:val="Дата1"/>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760D3B"/>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760D3B"/>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760D3B"/>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760D3B"/>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760D3B"/>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760D3B"/>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760D3B"/>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760D3B"/>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760D3B"/>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760D3B"/>
  </w:style>
  <w:style w:type="paragraph" w:customStyle="1" w:styleId="spreadsheet1">
    <w:name w:val="spreadsheet1"/>
    <w:basedOn w:val="a"/>
    <w:rsid w:val="00760D3B"/>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60D3B"/>
    <w:rPr>
      <w:rFonts w:ascii="Times New Roman" w:hAnsi="Times New Roman" w:cs="Times New Roman" w:hint="default"/>
      <w:sz w:val="22"/>
      <w:szCs w:val="22"/>
      <w:lang w:eastAsia="en-US"/>
    </w:rPr>
  </w:style>
  <w:style w:type="character" w:customStyle="1" w:styleId="nonumber">
    <w:name w:val="nonumber"/>
    <w:basedOn w:val="a0"/>
    <w:rsid w:val="00760D3B"/>
  </w:style>
  <w:style w:type="character" w:customStyle="1" w:styleId="databind1">
    <w:name w:val="databind1"/>
    <w:basedOn w:val="a0"/>
    <w:rsid w:val="00760D3B"/>
  </w:style>
  <w:style w:type="paragraph" w:customStyle="1" w:styleId="p-empty">
    <w:name w:val="p-empty"/>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76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D3B"/>
  </w:style>
  <w:style w:type="paragraph" w:styleId="a8">
    <w:name w:val="footer"/>
    <w:basedOn w:val="a"/>
    <w:link w:val="a9"/>
    <w:uiPriority w:val="99"/>
    <w:unhideWhenUsed/>
    <w:rsid w:val="0076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D3B"/>
  </w:style>
  <w:style w:type="character" w:styleId="aa">
    <w:name w:val="page number"/>
    <w:basedOn w:val="a0"/>
    <w:uiPriority w:val="99"/>
    <w:semiHidden/>
    <w:unhideWhenUsed/>
    <w:rsid w:val="00760D3B"/>
  </w:style>
  <w:style w:type="paragraph" w:styleId="ab">
    <w:name w:val="List Paragraph"/>
    <w:basedOn w:val="a"/>
    <w:uiPriority w:val="1"/>
    <w:qFormat/>
    <w:rsid w:val="00E55A8C"/>
    <w:pPr>
      <w:spacing w:after="160" w:line="259" w:lineRule="auto"/>
      <w:ind w:left="720"/>
      <w:contextualSpacing/>
    </w:p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E55A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7">
    <w:name w:val="Основной текст (7)_"/>
    <w:basedOn w:val="a0"/>
    <w:link w:val="71"/>
    <w:uiPriority w:val="99"/>
    <w:rsid w:val="00EA3459"/>
    <w:rPr>
      <w:rFonts w:ascii="Arial" w:hAnsi="Arial" w:cs="Arial"/>
      <w:sz w:val="21"/>
      <w:szCs w:val="21"/>
      <w:shd w:val="clear" w:color="auto" w:fill="FFFFFF"/>
    </w:rPr>
  </w:style>
  <w:style w:type="paragraph" w:customStyle="1" w:styleId="71">
    <w:name w:val="Основной текст (7)1"/>
    <w:basedOn w:val="a"/>
    <w:link w:val="7"/>
    <w:uiPriority w:val="99"/>
    <w:rsid w:val="00EA3459"/>
    <w:pPr>
      <w:widowControl w:val="0"/>
      <w:shd w:val="clear" w:color="auto" w:fill="FFFFFF"/>
      <w:spacing w:after="0" w:line="234" w:lineRule="exact"/>
      <w:jc w:val="both"/>
    </w:pPr>
    <w:rPr>
      <w:rFonts w:ascii="Arial" w:hAnsi="Arial" w:cs="Arial"/>
      <w:sz w:val="21"/>
      <w:szCs w:val="21"/>
    </w:rPr>
  </w:style>
  <w:style w:type="paragraph" w:styleId="ac">
    <w:name w:val="Balloon Text"/>
    <w:basedOn w:val="a"/>
    <w:link w:val="ad"/>
    <w:uiPriority w:val="99"/>
    <w:semiHidden/>
    <w:unhideWhenUsed/>
    <w:rsid w:val="00CE3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EF5"/>
    <w:rPr>
      <w:rFonts w:ascii="Segoe UI" w:hAnsi="Segoe UI" w:cs="Segoe UI"/>
      <w:sz w:val="18"/>
      <w:szCs w:val="18"/>
    </w:rPr>
  </w:style>
  <w:style w:type="paragraph" w:styleId="ae">
    <w:name w:val="Body Text"/>
    <w:basedOn w:val="a"/>
    <w:link w:val="af"/>
    <w:uiPriority w:val="1"/>
    <w:qFormat/>
    <w:rsid w:val="00555DEF"/>
    <w:pPr>
      <w:widowControl w:val="0"/>
      <w:autoSpaceDE w:val="0"/>
      <w:autoSpaceDN w:val="0"/>
      <w:spacing w:before="119" w:after="0" w:line="240" w:lineRule="auto"/>
      <w:ind w:left="120"/>
      <w:jc w:val="both"/>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55DEF"/>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55DEF"/>
    <w:pPr>
      <w:widowControl w:val="0"/>
      <w:autoSpaceDE w:val="0"/>
      <w:autoSpaceDN w:val="0"/>
      <w:spacing w:before="123" w:after="0" w:line="240" w:lineRule="auto"/>
      <w:ind w:left="1191" w:hanging="361"/>
      <w:outlineLvl w:val="1"/>
    </w:pPr>
    <w:rPr>
      <w:rFonts w:ascii="Times New Roman" w:eastAsia="Times New Roman" w:hAnsi="Times New Roman" w:cs="Times New Roman"/>
      <w:b/>
      <w:bCs/>
      <w:sz w:val="24"/>
      <w:szCs w:val="24"/>
      <w:lang w:eastAsia="ru-RU" w:bidi="ru-RU"/>
    </w:rPr>
  </w:style>
  <w:style w:type="character" w:customStyle="1" w:styleId="FontStyle12">
    <w:name w:val="Font Style12"/>
    <w:rsid w:val="00E24A4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17">
      <w:marLeft w:val="0"/>
      <w:marRight w:val="0"/>
      <w:marTop w:val="0"/>
      <w:marBottom w:val="0"/>
      <w:divBdr>
        <w:top w:val="none" w:sz="0" w:space="0" w:color="auto"/>
        <w:left w:val="none" w:sz="0" w:space="0" w:color="auto"/>
        <w:bottom w:val="none" w:sz="0" w:space="0" w:color="auto"/>
        <w:right w:val="none" w:sz="0" w:space="0" w:color="auto"/>
      </w:divBdr>
    </w:div>
    <w:div w:id="19939960">
      <w:marLeft w:val="0"/>
      <w:marRight w:val="0"/>
      <w:marTop w:val="0"/>
      <w:marBottom w:val="0"/>
      <w:divBdr>
        <w:top w:val="none" w:sz="0" w:space="0" w:color="auto"/>
        <w:left w:val="none" w:sz="0" w:space="0" w:color="auto"/>
        <w:bottom w:val="none" w:sz="0" w:space="0" w:color="auto"/>
        <w:right w:val="none" w:sz="0" w:space="0" w:color="auto"/>
      </w:divBdr>
    </w:div>
    <w:div w:id="35742772">
      <w:marLeft w:val="0"/>
      <w:marRight w:val="0"/>
      <w:marTop w:val="0"/>
      <w:marBottom w:val="0"/>
      <w:divBdr>
        <w:top w:val="none" w:sz="0" w:space="0" w:color="auto"/>
        <w:left w:val="none" w:sz="0" w:space="0" w:color="auto"/>
        <w:bottom w:val="none" w:sz="0" w:space="0" w:color="auto"/>
        <w:right w:val="none" w:sz="0" w:space="0" w:color="auto"/>
      </w:divBdr>
    </w:div>
    <w:div w:id="38750829">
      <w:marLeft w:val="0"/>
      <w:marRight w:val="0"/>
      <w:marTop w:val="0"/>
      <w:marBottom w:val="0"/>
      <w:divBdr>
        <w:top w:val="none" w:sz="0" w:space="0" w:color="auto"/>
        <w:left w:val="none" w:sz="0" w:space="0" w:color="auto"/>
        <w:bottom w:val="none" w:sz="0" w:space="0" w:color="auto"/>
        <w:right w:val="none" w:sz="0" w:space="0" w:color="auto"/>
      </w:divBdr>
    </w:div>
    <w:div w:id="55082304">
      <w:marLeft w:val="0"/>
      <w:marRight w:val="0"/>
      <w:marTop w:val="0"/>
      <w:marBottom w:val="0"/>
      <w:divBdr>
        <w:top w:val="none" w:sz="0" w:space="0" w:color="auto"/>
        <w:left w:val="none" w:sz="0" w:space="0" w:color="auto"/>
        <w:bottom w:val="none" w:sz="0" w:space="0" w:color="auto"/>
        <w:right w:val="none" w:sz="0" w:space="0" w:color="auto"/>
      </w:divBdr>
    </w:div>
    <w:div w:id="78988524">
      <w:marLeft w:val="0"/>
      <w:marRight w:val="0"/>
      <w:marTop w:val="0"/>
      <w:marBottom w:val="0"/>
      <w:divBdr>
        <w:top w:val="none" w:sz="0" w:space="0" w:color="auto"/>
        <w:left w:val="none" w:sz="0" w:space="0" w:color="auto"/>
        <w:bottom w:val="none" w:sz="0" w:space="0" w:color="auto"/>
        <w:right w:val="none" w:sz="0" w:space="0" w:color="auto"/>
      </w:divBdr>
    </w:div>
    <w:div w:id="83114223">
      <w:marLeft w:val="0"/>
      <w:marRight w:val="0"/>
      <w:marTop w:val="0"/>
      <w:marBottom w:val="0"/>
      <w:divBdr>
        <w:top w:val="none" w:sz="0" w:space="0" w:color="auto"/>
        <w:left w:val="none" w:sz="0" w:space="0" w:color="auto"/>
        <w:bottom w:val="none" w:sz="0" w:space="0" w:color="auto"/>
        <w:right w:val="none" w:sz="0" w:space="0" w:color="auto"/>
      </w:divBdr>
    </w:div>
    <w:div w:id="118423878">
      <w:marLeft w:val="0"/>
      <w:marRight w:val="0"/>
      <w:marTop w:val="0"/>
      <w:marBottom w:val="0"/>
      <w:divBdr>
        <w:top w:val="none" w:sz="0" w:space="0" w:color="auto"/>
        <w:left w:val="none" w:sz="0" w:space="0" w:color="auto"/>
        <w:bottom w:val="none" w:sz="0" w:space="0" w:color="auto"/>
        <w:right w:val="none" w:sz="0" w:space="0" w:color="auto"/>
      </w:divBdr>
    </w:div>
    <w:div w:id="119036929">
      <w:marLeft w:val="0"/>
      <w:marRight w:val="0"/>
      <w:marTop w:val="0"/>
      <w:marBottom w:val="0"/>
      <w:divBdr>
        <w:top w:val="none" w:sz="0" w:space="0" w:color="auto"/>
        <w:left w:val="none" w:sz="0" w:space="0" w:color="auto"/>
        <w:bottom w:val="none" w:sz="0" w:space="0" w:color="auto"/>
        <w:right w:val="none" w:sz="0" w:space="0" w:color="auto"/>
      </w:divBdr>
      <w:divsChild>
        <w:div w:id="570622139">
          <w:marLeft w:val="0"/>
          <w:marRight w:val="0"/>
          <w:marTop w:val="0"/>
          <w:marBottom w:val="0"/>
          <w:divBdr>
            <w:top w:val="none" w:sz="0" w:space="0" w:color="auto"/>
            <w:left w:val="none" w:sz="0" w:space="0" w:color="auto"/>
            <w:bottom w:val="none" w:sz="0" w:space="0" w:color="auto"/>
            <w:right w:val="none" w:sz="0" w:space="0" w:color="auto"/>
          </w:divBdr>
        </w:div>
      </w:divsChild>
    </w:div>
    <w:div w:id="130363919">
      <w:marLeft w:val="0"/>
      <w:marRight w:val="0"/>
      <w:marTop w:val="0"/>
      <w:marBottom w:val="0"/>
      <w:divBdr>
        <w:top w:val="none" w:sz="0" w:space="0" w:color="auto"/>
        <w:left w:val="none" w:sz="0" w:space="0" w:color="auto"/>
        <w:bottom w:val="none" w:sz="0" w:space="0" w:color="auto"/>
        <w:right w:val="none" w:sz="0" w:space="0" w:color="auto"/>
      </w:divBdr>
    </w:div>
    <w:div w:id="131139694">
      <w:marLeft w:val="0"/>
      <w:marRight w:val="0"/>
      <w:marTop w:val="0"/>
      <w:marBottom w:val="0"/>
      <w:divBdr>
        <w:top w:val="none" w:sz="0" w:space="0" w:color="auto"/>
        <w:left w:val="none" w:sz="0" w:space="0" w:color="auto"/>
        <w:bottom w:val="none" w:sz="0" w:space="0" w:color="auto"/>
        <w:right w:val="none" w:sz="0" w:space="0" w:color="auto"/>
      </w:divBdr>
    </w:div>
    <w:div w:id="137722629">
      <w:marLeft w:val="0"/>
      <w:marRight w:val="0"/>
      <w:marTop w:val="0"/>
      <w:marBottom w:val="0"/>
      <w:divBdr>
        <w:top w:val="none" w:sz="0" w:space="0" w:color="auto"/>
        <w:left w:val="none" w:sz="0" w:space="0" w:color="auto"/>
        <w:bottom w:val="none" w:sz="0" w:space="0" w:color="auto"/>
        <w:right w:val="none" w:sz="0" w:space="0" w:color="auto"/>
      </w:divBdr>
    </w:div>
    <w:div w:id="145902681">
      <w:marLeft w:val="0"/>
      <w:marRight w:val="0"/>
      <w:marTop w:val="0"/>
      <w:marBottom w:val="0"/>
      <w:divBdr>
        <w:top w:val="none" w:sz="0" w:space="0" w:color="auto"/>
        <w:left w:val="none" w:sz="0" w:space="0" w:color="auto"/>
        <w:bottom w:val="none" w:sz="0" w:space="0" w:color="auto"/>
        <w:right w:val="none" w:sz="0" w:space="0" w:color="auto"/>
      </w:divBdr>
    </w:div>
    <w:div w:id="156501935">
      <w:marLeft w:val="0"/>
      <w:marRight w:val="0"/>
      <w:marTop w:val="0"/>
      <w:marBottom w:val="0"/>
      <w:divBdr>
        <w:top w:val="none" w:sz="0" w:space="0" w:color="auto"/>
        <w:left w:val="none" w:sz="0" w:space="0" w:color="auto"/>
        <w:bottom w:val="none" w:sz="0" w:space="0" w:color="auto"/>
        <w:right w:val="none" w:sz="0" w:space="0" w:color="auto"/>
      </w:divBdr>
    </w:div>
    <w:div w:id="171533222">
      <w:marLeft w:val="0"/>
      <w:marRight w:val="0"/>
      <w:marTop w:val="0"/>
      <w:marBottom w:val="0"/>
      <w:divBdr>
        <w:top w:val="none" w:sz="0" w:space="0" w:color="auto"/>
        <w:left w:val="none" w:sz="0" w:space="0" w:color="auto"/>
        <w:bottom w:val="none" w:sz="0" w:space="0" w:color="auto"/>
        <w:right w:val="none" w:sz="0" w:space="0" w:color="auto"/>
      </w:divBdr>
    </w:div>
    <w:div w:id="190846591">
      <w:marLeft w:val="0"/>
      <w:marRight w:val="0"/>
      <w:marTop w:val="0"/>
      <w:marBottom w:val="0"/>
      <w:divBdr>
        <w:top w:val="none" w:sz="0" w:space="0" w:color="auto"/>
        <w:left w:val="none" w:sz="0" w:space="0" w:color="auto"/>
        <w:bottom w:val="none" w:sz="0" w:space="0" w:color="auto"/>
        <w:right w:val="none" w:sz="0" w:space="0" w:color="auto"/>
      </w:divBdr>
    </w:div>
    <w:div w:id="200630814">
      <w:marLeft w:val="0"/>
      <w:marRight w:val="0"/>
      <w:marTop w:val="0"/>
      <w:marBottom w:val="0"/>
      <w:divBdr>
        <w:top w:val="none" w:sz="0" w:space="0" w:color="auto"/>
        <w:left w:val="none" w:sz="0" w:space="0" w:color="auto"/>
        <w:bottom w:val="none" w:sz="0" w:space="0" w:color="auto"/>
        <w:right w:val="none" w:sz="0" w:space="0" w:color="auto"/>
      </w:divBdr>
    </w:div>
    <w:div w:id="205728404">
      <w:marLeft w:val="0"/>
      <w:marRight w:val="0"/>
      <w:marTop w:val="0"/>
      <w:marBottom w:val="0"/>
      <w:divBdr>
        <w:top w:val="none" w:sz="0" w:space="0" w:color="auto"/>
        <w:left w:val="none" w:sz="0" w:space="0" w:color="auto"/>
        <w:bottom w:val="none" w:sz="0" w:space="0" w:color="auto"/>
        <w:right w:val="none" w:sz="0" w:space="0" w:color="auto"/>
      </w:divBdr>
    </w:div>
    <w:div w:id="216860236">
      <w:marLeft w:val="0"/>
      <w:marRight w:val="0"/>
      <w:marTop w:val="0"/>
      <w:marBottom w:val="0"/>
      <w:divBdr>
        <w:top w:val="none" w:sz="0" w:space="0" w:color="auto"/>
        <w:left w:val="none" w:sz="0" w:space="0" w:color="auto"/>
        <w:bottom w:val="none" w:sz="0" w:space="0" w:color="auto"/>
        <w:right w:val="none" w:sz="0" w:space="0" w:color="auto"/>
      </w:divBdr>
    </w:div>
    <w:div w:id="225069315">
      <w:marLeft w:val="0"/>
      <w:marRight w:val="0"/>
      <w:marTop w:val="0"/>
      <w:marBottom w:val="0"/>
      <w:divBdr>
        <w:top w:val="none" w:sz="0" w:space="0" w:color="auto"/>
        <w:left w:val="none" w:sz="0" w:space="0" w:color="auto"/>
        <w:bottom w:val="none" w:sz="0" w:space="0" w:color="auto"/>
        <w:right w:val="none" w:sz="0" w:space="0" w:color="auto"/>
      </w:divBdr>
    </w:div>
    <w:div w:id="239868691">
      <w:marLeft w:val="0"/>
      <w:marRight w:val="0"/>
      <w:marTop w:val="0"/>
      <w:marBottom w:val="0"/>
      <w:divBdr>
        <w:top w:val="none" w:sz="0" w:space="0" w:color="auto"/>
        <w:left w:val="none" w:sz="0" w:space="0" w:color="auto"/>
        <w:bottom w:val="none" w:sz="0" w:space="0" w:color="auto"/>
        <w:right w:val="none" w:sz="0" w:space="0" w:color="auto"/>
      </w:divBdr>
    </w:div>
    <w:div w:id="267933124">
      <w:marLeft w:val="0"/>
      <w:marRight w:val="0"/>
      <w:marTop w:val="0"/>
      <w:marBottom w:val="0"/>
      <w:divBdr>
        <w:top w:val="none" w:sz="0" w:space="0" w:color="auto"/>
        <w:left w:val="none" w:sz="0" w:space="0" w:color="auto"/>
        <w:bottom w:val="none" w:sz="0" w:space="0" w:color="auto"/>
        <w:right w:val="none" w:sz="0" w:space="0" w:color="auto"/>
      </w:divBdr>
    </w:div>
    <w:div w:id="270866746">
      <w:marLeft w:val="0"/>
      <w:marRight w:val="0"/>
      <w:marTop w:val="0"/>
      <w:marBottom w:val="0"/>
      <w:divBdr>
        <w:top w:val="none" w:sz="0" w:space="0" w:color="auto"/>
        <w:left w:val="none" w:sz="0" w:space="0" w:color="auto"/>
        <w:bottom w:val="none" w:sz="0" w:space="0" w:color="auto"/>
        <w:right w:val="none" w:sz="0" w:space="0" w:color="auto"/>
      </w:divBdr>
    </w:div>
    <w:div w:id="294064165">
      <w:marLeft w:val="0"/>
      <w:marRight w:val="0"/>
      <w:marTop w:val="0"/>
      <w:marBottom w:val="0"/>
      <w:divBdr>
        <w:top w:val="none" w:sz="0" w:space="0" w:color="auto"/>
        <w:left w:val="none" w:sz="0" w:space="0" w:color="auto"/>
        <w:bottom w:val="none" w:sz="0" w:space="0" w:color="auto"/>
        <w:right w:val="none" w:sz="0" w:space="0" w:color="auto"/>
      </w:divBdr>
    </w:div>
    <w:div w:id="299504206">
      <w:marLeft w:val="0"/>
      <w:marRight w:val="0"/>
      <w:marTop w:val="0"/>
      <w:marBottom w:val="0"/>
      <w:divBdr>
        <w:top w:val="none" w:sz="0" w:space="0" w:color="auto"/>
        <w:left w:val="none" w:sz="0" w:space="0" w:color="auto"/>
        <w:bottom w:val="none" w:sz="0" w:space="0" w:color="auto"/>
        <w:right w:val="none" w:sz="0" w:space="0" w:color="auto"/>
      </w:divBdr>
    </w:div>
    <w:div w:id="306470929">
      <w:marLeft w:val="0"/>
      <w:marRight w:val="0"/>
      <w:marTop w:val="0"/>
      <w:marBottom w:val="0"/>
      <w:divBdr>
        <w:top w:val="none" w:sz="0" w:space="0" w:color="auto"/>
        <w:left w:val="none" w:sz="0" w:space="0" w:color="auto"/>
        <w:bottom w:val="none" w:sz="0" w:space="0" w:color="auto"/>
        <w:right w:val="none" w:sz="0" w:space="0" w:color="auto"/>
      </w:divBdr>
    </w:div>
    <w:div w:id="313603834">
      <w:marLeft w:val="0"/>
      <w:marRight w:val="0"/>
      <w:marTop w:val="0"/>
      <w:marBottom w:val="0"/>
      <w:divBdr>
        <w:top w:val="none" w:sz="0" w:space="0" w:color="auto"/>
        <w:left w:val="none" w:sz="0" w:space="0" w:color="auto"/>
        <w:bottom w:val="none" w:sz="0" w:space="0" w:color="auto"/>
        <w:right w:val="none" w:sz="0" w:space="0" w:color="auto"/>
      </w:divBdr>
    </w:div>
    <w:div w:id="315033268">
      <w:marLeft w:val="0"/>
      <w:marRight w:val="0"/>
      <w:marTop w:val="0"/>
      <w:marBottom w:val="0"/>
      <w:divBdr>
        <w:top w:val="none" w:sz="0" w:space="0" w:color="auto"/>
        <w:left w:val="none" w:sz="0" w:space="0" w:color="auto"/>
        <w:bottom w:val="none" w:sz="0" w:space="0" w:color="auto"/>
        <w:right w:val="none" w:sz="0" w:space="0" w:color="auto"/>
      </w:divBdr>
    </w:div>
    <w:div w:id="329335223">
      <w:marLeft w:val="0"/>
      <w:marRight w:val="0"/>
      <w:marTop w:val="0"/>
      <w:marBottom w:val="0"/>
      <w:divBdr>
        <w:top w:val="none" w:sz="0" w:space="0" w:color="auto"/>
        <w:left w:val="none" w:sz="0" w:space="0" w:color="auto"/>
        <w:bottom w:val="none" w:sz="0" w:space="0" w:color="auto"/>
        <w:right w:val="none" w:sz="0" w:space="0" w:color="auto"/>
      </w:divBdr>
    </w:div>
    <w:div w:id="347677012">
      <w:marLeft w:val="0"/>
      <w:marRight w:val="0"/>
      <w:marTop w:val="0"/>
      <w:marBottom w:val="0"/>
      <w:divBdr>
        <w:top w:val="none" w:sz="0" w:space="0" w:color="auto"/>
        <w:left w:val="none" w:sz="0" w:space="0" w:color="auto"/>
        <w:bottom w:val="none" w:sz="0" w:space="0" w:color="auto"/>
        <w:right w:val="none" w:sz="0" w:space="0" w:color="auto"/>
      </w:divBdr>
    </w:div>
    <w:div w:id="357313210">
      <w:marLeft w:val="0"/>
      <w:marRight w:val="0"/>
      <w:marTop w:val="0"/>
      <w:marBottom w:val="0"/>
      <w:divBdr>
        <w:top w:val="none" w:sz="0" w:space="0" w:color="auto"/>
        <w:left w:val="none" w:sz="0" w:space="0" w:color="auto"/>
        <w:bottom w:val="none" w:sz="0" w:space="0" w:color="auto"/>
        <w:right w:val="none" w:sz="0" w:space="0" w:color="auto"/>
      </w:divBdr>
    </w:div>
    <w:div w:id="357434859">
      <w:marLeft w:val="0"/>
      <w:marRight w:val="0"/>
      <w:marTop w:val="0"/>
      <w:marBottom w:val="0"/>
      <w:divBdr>
        <w:top w:val="none" w:sz="0" w:space="0" w:color="auto"/>
        <w:left w:val="none" w:sz="0" w:space="0" w:color="auto"/>
        <w:bottom w:val="none" w:sz="0" w:space="0" w:color="auto"/>
        <w:right w:val="none" w:sz="0" w:space="0" w:color="auto"/>
      </w:divBdr>
    </w:div>
    <w:div w:id="367489131">
      <w:marLeft w:val="0"/>
      <w:marRight w:val="0"/>
      <w:marTop w:val="0"/>
      <w:marBottom w:val="0"/>
      <w:divBdr>
        <w:top w:val="none" w:sz="0" w:space="0" w:color="auto"/>
        <w:left w:val="none" w:sz="0" w:space="0" w:color="auto"/>
        <w:bottom w:val="none" w:sz="0" w:space="0" w:color="auto"/>
        <w:right w:val="none" w:sz="0" w:space="0" w:color="auto"/>
      </w:divBdr>
    </w:div>
    <w:div w:id="368259958">
      <w:marLeft w:val="0"/>
      <w:marRight w:val="0"/>
      <w:marTop w:val="0"/>
      <w:marBottom w:val="0"/>
      <w:divBdr>
        <w:top w:val="none" w:sz="0" w:space="0" w:color="auto"/>
        <w:left w:val="none" w:sz="0" w:space="0" w:color="auto"/>
        <w:bottom w:val="none" w:sz="0" w:space="0" w:color="auto"/>
        <w:right w:val="none" w:sz="0" w:space="0" w:color="auto"/>
      </w:divBdr>
    </w:div>
    <w:div w:id="373390423">
      <w:marLeft w:val="0"/>
      <w:marRight w:val="0"/>
      <w:marTop w:val="0"/>
      <w:marBottom w:val="0"/>
      <w:divBdr>
        <w:top w:val="none" w:sz="0" w:space="0" w:color="auto"/>
        <w:left w:val="none" w:sz="0" w:space="0" w:color="auto"/>
        <w:bottom w:val="none" w:sz="0" w:space="0" w:color="auto"/>
        <w:right w:val="none" w:sz="0" w:space="0" w:color="auto"/>
      </w:divBdr>
    </w:div>
    <w:div w:id="402532427">
      <w:marLeft w:val="0"/>
      <w:marRight w:val="0"/>
      <w:marTop w:val="0"/>
      <w:marBottom w:val="0"/>
      <w:divBdr>
        <w:top w:val="none" w:sz="0" w:space="0" w:color="auto"/>
        <w:left w:val="none" w:sz="0" w:space="0" w:color="auto"/>
        <w:bottom w:val="none" w:sz="0" w:space="0" w:color="auto"/>
        <w:right w:val="none" w:sz="0" w:space="0" w:color="auto"/>
      </w:divBdr>
    </w:div>
    <w:div w:id="418714190">
      <w:marLeft w:val="0"/>
      <w:marRight w:val="0"/>
      <w:marTop w:val="0"/>
      <w:marBottom w:val="0"/>
      <w:divBdr>
        <w:top w:val="none" w:sz="0" w:space="0" w:color="auto"/>
        <w:left w:val="none" w:sz="0" w:space="0" w:color="auto"/>
        <w:bottom w:val="none" w:sz="0" w:space="0" w:color="auto"/>
        <w:right w:val="none" w:sz="0" w:space="0" w:color="auto"/>
      </w:divBdr>
    </w:div>
    <w:div w:id="429350894">
      <w:bodyDiv w:val="1"/>
      <w:marLeft w:val="0"/>
      <w:marRight w:val="0"/>
      <w:marTop w:val="0"/>
      <w:marBottom w:val="0"/>
      <w:divBdr>
        <w:top w:val="none" w:sz="0" w:space="0" w:color="auto"/>
        <w:left w:val="none" w:sz="0" w:space="0" w:color="auto"/>
        <w:bottom w:val="none" w:sz="0" w:space="0" w:color="auto"/>
        <w:right w:val="none" w:sz="0" w:space="0" w:color="auto"/>
      </w:divBdr>
    </w:div>
    <w:div w:id="446585251">
      <w:marLeft w:val="0"/>
      <w:marRight w:val="0"/>
      <w:marTop w:val="0"/>
      <w:marBottom w:val="0"/>
      <w:divBdr>
        <w:top w:val="none" w:sz="0" w:space="0" w:color="auto"/>
        <w:left w:val="none" w:sz="0" w:space="0" w:color="auto"/>
        <w:bottom w:val="none" w:sz="0" w:space="0" w:color="auto"/>
        <w:right w:val="none" w:sz="0" w:space="0" w:color="auto"/>
      </w:divBdr>
    </w:div>
    <w:div w:id="449395427">
      <w:marLeft w:val="0"/>
      <w:marRight w:val="0"/>
      <w:marTop w:val="0"/>
      <w:marBottom w:val="0"/>
      <w:divBdr>
        <w:top w:val="none" w:sz="0" w:space="0" w:color="auto"/>
        <w:left w:val="none" w:sz="0" w:space="0" w:color="auto"/>
        <w:bottom w:val="none" w:sz="0" w:space="0" w:color="auto"/>
        <w:right w:val="none" w:sz="0" w:space="0" w:color="auto"/>
      </w:divBdr>
    </w:div>
    <w:div w:id="459300213">
      <w:marLeft w:val="0"/>
      <w:marRight w:val="0"/>
      <w:marTop w:val="0"/>
      <w:marBottom w:val="0"/>
      <w:divBdr>
        <w:top w:val="none" w:sz="0" w:space="0" w:color="auto"/>
        <w:left w:val="none" w:sz="0" w:space="0" w:color="auto"/>
        <w:bottom w:val="none" w:sz="0" w:space="0" w:color="auto"/>
        <w:right w:val="none" w:sz="0" w:space="0" w:color="auto"/>
      </w:divBdr>
    </w:div>
    <w:div w:id="521091121">
      <w:marLeft w:val="0"/>
      <w:marRight w:val="0"/>
      <w:marTop w:val="0"/>
      <w:marBottom w:val="0"/>
      <w:divBdr>
        <w:top w:val="none" w:sz="0" w:space="0" w:color="auto"/>
        <w:left w:val="none" w:sz="0" w:space="0" w:color="auto"/>
        <w:bottom w:val="none" w:sz="0" w:space="0" w:color="auto"/>
        <w:right w:val="none" w:sz="0" w:space="0" w:color="auto"/>
      </w:divBdr>
    </w:div>
    <w:div w:id="521432686">
      <w:marLeft w:val="0"/>
      <w:marRight w:val="0"/>
      <w:marTop w:val="0"/>
      <w:marBottom w:val="0"/>
      <w:divBdr>
        <w:top w:val="none" w:sz="0" w:space="0" w:color="auto"/>
        <w:left w:val="none" w:sz="0" w:space="0" w:color="auto"/>
        <w:bottom w:val="none" w:sz="0" w:space="0" w:color="auto"/>
        <w:right w:val="none" w:sz="0" w:space="0" w:color="auto"/>
      </w:divBdr>
    </w:div>
    <w:div w:id="531654216">
      <w:marLeft w:val="0"/>
      <w:marRight w:val="0"/>
      <w:marTop w:val="0"/>
      <w:marBottom w:val="0"/>
      <w:divBdr>
        <w:top w:val="none" w:sz="0" w:space="0" w:color="auto"/>
        <w:left w:val="none" w:sz="0" w:space="0" w:color="auto"/>
        <w:bottom w:val="none" w:sz="0" w:space="0" w:color="auto"/>
        <w:right w:val="none" w:sz="0" w:space="0" w:color="auto"/>
      </w:divBdr>
    </w:div>
    <w:div w:id="533201539">
      <w:marLeft w:val="0"/>
      <w:marRight w:val="0"/>
      <w:marTop w:val="0"/>
      <w:marBottom w:val="0"/>
      <w:divBdr>
        <w:top w:val="none" w:sz="0" w:space="0" w:color="auto"/>
        <w:left w:val="none" w:sz="0" w:space="0" w:color="auto"/>
        <w:bottom w:val="none" w:sz="0" w:space="0" w:color="auto"/>
        <w:right w:val="none" w:sz="0" w:space="0" w:color="auto"/>
      </w:divBdr>
    </w:div>
    <w:div w:id="535895490">
      <w:marLeft w:val="0"/>
      <w:marRight w:val="0"/>
      <w:marTop w:val="0"/>
      <w:marBottom w:val="0"/>
      <w:divBdr>
        <w:top w:val="none" w:sz="0" w:space="0" w:color="auto"/>
        <w:left w:val="none" w:sz="0" w:space="0" w:color="auto"/>
        <w:bottom w:val="none" w:sz="0" w:space="0" w:color="auto"/>
        <w:right w:val="none" w:sz="0" w:space="0" w:color="auto"/>
      </w:divBdr>
    </w:div>
    <w:div w:id="545601606">
      <w:marLeft w:val="0"/>
      <w:marRight w:val="0"/>
      <w:marTop w:val="0"/>
      <w:marBottom w:val="0"/>
      <w:divBdr>
        <w:top w:val="none" w:sz="0" w:space="0" w:color="auto"/>
        <w:left w:val="none" w:sz="0" w:space="0" w:color="auto"/>
        <w:bottom w:val="none" w:sz="0" w:space="0" w:color="auto"/>
        <w:right w:val="none" w:sz="0" w:space="0" w:color="auto"/>
      </w:divBdr>
    </w:div>
    <w:div w:id="546181183">
      <w:marLeft w:val="0"/>
      <w:marRight w:val="0"/>
      <w:marTop w:val="0"/>
      <w:marBottom w:val="0"/>
      <w:divBdr>
        <w:top w:val="none" w:sz="0" w:space="0" w:color="auto"/>
        <w:left w:val="none" w:sz="0" w:space="0" w:color="auto"/>
        <w:bottom w:val="none" w:sz="0" w:space="0" w:color="auto"/>
        <w:right w:val="none" w:sz="0" w:space="0" w:color="auto"/>
      </w:divBdr>
    </w:div>
    <w:div w:id="546382113">
      <w:marLeft w:val="0"/>
      <w:marRight w:val="0"/>
      <w:marTop w:val="0"/>
      <w:marBottom w:val="0"/>
      <w:divBdr>
        <w:top w:val="none" w:sz="0" w:space="0" w:color="auto"/>
        <w:left w:val="none" w:sz="0" w:space="0" w:color="auto"/>
        <w:bottom w:val="none" w:sz="0" w:space="0" w:color="auto"/>
        <w:right w:val="none" w:sz="0" w:space="0" w:color="auto"/>
      </w:divBdr>
    </w:div>
    <w:div w:id="562519548">
      <w:marLeft w:val="0"/>
      <w:marRight w:val="0"/>
      <w:marTop w:val="0"/>
      <w:marBottom w:val="0"/>
      <w:divBdr>
        <w:top w:val="none" w:sz="0" w:space="0" w:color="auto"/>
        <w:left w:val="none" w:sz="0" w:space="0" w:color="auto"/>
        <w:bottom w:val="none" w:sz="0" w:space="0" w:color="auto"/>
        <w:right w:val="none" w:sz="0" w:space="0" w:color="auto"/>
      </w:divBdr>
    </w:div>
    <w:div w:id="570240573">
      <w:marLeft w:val="0"/>
      <w:marRight w:val="0"/>
      <w:marTop w:val="0"/>
      <w:marBottom w:val="0"/>
      <w:divBdr>
        <w:top w:val="none" w:sz="0" w:space="0" w:color="auto"/>
        <w:left w:val="none" w:sz="0" w:space="0" w:color="auto"/>
        <w:bottom w:val="none" w:sz="0" w:space="0" w:color="auto"/>
        <w:right w:val="none" w:sz="0" w:space="0" w:color="auto"/>
      </w:divBdr>
    </w:div>
    <w:div w:id="587541642">
      <w:marLeft w:val="0"/>
      <w:marRight w:val="0"/>
      <w:marTop w:val="0"/>
      <w:marBottom w:val="0"/>
      <w:divBdr>
        <w:top w:val="none" w:sz="0" w:space="0" w:color="auto"/>
        <w:left w:val="none" w:sz="0" w:space="0" w:color="auto"/>
        <w:bottom w:val="none" w:sz="0" w:space="0" w:color="auto"/>
        <w:right w:val="none" w:sz="0" w:space="0" w:color="auto"/>
      </w:divBdr>
    </w:div>
    <w:div w:id="596988384">
      <w:marLeft w:val="0"/>
      <w:marRight w:val="0"/>
      <w:marTop w:val="0"/>
      <w:marBottom w:val="0"/>
      <w:divBdr>
        <w:top w:val="none" w:sz="0" w:space="0" w:color="auto"/>
        <w:left w:val="none" w:sz="0" w:space="0" w:color="auto"/>
        <w:bottom w:val="none" w:sz="0" w:space="0" w:color="auto"/>
        <w:right w:val="none" w:sz="0" w:space="0" w:color="auto"/>
      </w:divBdr>
    </w:div>
    <w:div w:id="600115128">
      <w:marLeft w:val="0"/>
      <w:marRight w:val="0"/>
      <w:marTop w:val="0"/>
      <w:marBottom w:val="0"/>
      <w:divBdr>
        <w:top w:val="none" w:sz="0" w:space="0" w:color="auto"/>
        <w:left w:val="none" w:sz="0" w:space="0" w:color="auto"/>
        <w:bottom w:val="none" w:sz="0" w:space="0" w:color="auto"/>
        <w:right w:val="none" w:sz="0" w:space="0" w:color="auto"/>
      </w:divBdr>
    </w:div>
    <w:div w:id="600525873">
      <w:marLeft w:val="0"/>
      <w:marRight w:val="0"/>
      <w:marTop w:val="0"/>
      <w:marBottom w:val="0"/>
      <w:divBdr>
        <w:top w:val="none" w:sz="0" w:space="0" w:color="auto"/>
        <w:left w:val="none" w:sz="0" w:space="0" w:color="auto"/>
        <w:bottom w:val="none" w:sz="0" w:space="0" w:color="auto"/>
        <w:right w:val="none" w:sz="0" w:space="0" w:color="auto"/>
      </w:divBdr>
    </w:div>
    <w:div w:id="617222220">
      <w:marLeft w:val="0"/>
      <w:marRight w:val="0"/>
      <w:marTop w:val="0"/>
      <w:marBottom w:val="0"/>
      <w:divBdr>
        <w:top w:val="none" w:sz="0" w:space="0" w:color="auto"/>
        <w:left w:val="none" w:sz="0" w:space="0" w:color="auto"/>
        <w:bottom w:val="none" w:sz="0" w:space="0" w:color="auto"/>
        <w:right w:val="none" w:sz="0" w:space="0" w:color="auto"/>
      </w:divBdr>
    </w:div>
    <w:div w:id="622466459">
      <w:marLeft w:val="0"/>
      <w:marRight w:val="0"/>
      <w:marTop w:val="0"/>
      <w:marBottom w:val="0"/>
      <w:divBdr>
        <w:top w:val="none" w:sz="0" w:space="0" w:color="auto"/>
        <w:left w:val="none" w:sz="0" w:space="0" w:color="auto"/>
        <w:bottom w:val="none" w:sz="0" w:space="0" w:color="auto"/>
        <w:right w:val="none" w:sz="0" w:space="0" w:color="auto"/>
      </w:divBdr>
    </w:div>
    <w:div w:id="623273566">
      <w:marLeft w:val="0"/>
      <w:marRight w:val="0"/>
      <w:marTop w:val="0"/>
      <w:marBottom w:val="0"/>
      <w:divBdr>
        <w:top w:val="none" w:sz="0" w:space="0" w:color="auto"/>
        <w:left w:val="none" w:sz="0" w:space="0" w:color="auto"/>
        <w:bottom w:val="none" w:sz="0" w:space="0" w:color="auto"/>
        <w:right w:val="none" w:sz="0" w:space="0" w:color="auto"/>
      </w:divBdr>
    </w:div>
    <w:div w:id="627667355">
      <w:marLeft w:val="0"/>
      <w:marRight w:val="0"/>
      <w:marTop w:val="0"/>
      <w:marBottom w:val="0"/>
      <w:divBdr>
        <w:top w:val="none" w:sz="0" w:space="0" w:color="auto"/>
        <w:left w:val="none" w:sz="0" w:space="0" w:color="auto"/>
        <w:bottom w:val="none" w:sz="0" w:space="0" w:color="auto"/>
        <w:right w:val="none" w:sz="0" w:space="0" w:color="auto"/>
      </w:divBdr>
    </w:div>
    <w:div w:id="674696710">
      <w:marLeft w:val="0"/>
      <w:marRight w:val="0"/>
      <w:marTop w:val="0"/>
      <w:marBottom w:val="0"/>
      <w:divBdr>
        <w:top w:val="none" w:sz="0" w:space="0" w:color="auto"/>
        <w:left w:val="none" w:sz="0" w:space="0" w:color="auto"/>
        <w:bottom w:val="none" w:sz="0" w:space="0" w:color="auto"/>
        <w:right w:val="none" w:sz="0" w:space="0" w:color="auto"/>
      </w:divBdr>
    </w:div>
    <w:div w:id="681711770">
      <w:marLeft w:val="0"/>
      <w:marRight w:val="0"/>
      <w:marTop w:val="0"/>
      <w:marBottom w:val="0"/>
      <w:divBdr>
        <w:top w:val="none" w:sz="0" w:space="0" w:color="auto"/>
        <w:left w:val="none" w:sz="0" w:space="0" w:color="auto"/>
        <w:bottom w:val="none" w:sz="0" w:space="0" w:color="auto"/>
        <w:right w:val="none" w:sz="0" w:space="0" w:color="auto"/>
      </w:divBdr>
    </w:div>
    <w:div w:id="683243012">
      <w:marLeft w:val="0"/>
      <w:marRight w:val="0"/>
      <w:marTop w:val="0"/>
      <w:marBottom w:val="0"/>
      <w:divBdr>
        <w:top w:val="none" w:sz="0" w:space="0" w:color="auto"/>
        <w:left w:val="none" w:sz="0" w:space="0" w:color="auto"/>
        <w:bottom w:val="none" w:sz="0" w:space="0" w:color="auto"/>
        <w:right w:val="none" w:sz="0" w:space="0" w:color="auto"/>
      </w:divBdr>
    </w:div>
    <w:div w:id="688215867">
      <w:marLeft w:val="0"/>
      <w:marRight w:val="0"/>
      <w:marTop w:val="0"/>
      <w:marBottom w:val="0"/>
      <w:divBdr>
        <w:top w:val="none" w:sz="0" w:space="0" w:color="auto"/>
        <w:left w:val="none" w:sz="0" w:space="0" w:color="auto"/>
        <w:bottom w:val="none" w:sz="0" w:space="0" w:color="auto"/>
        <w:right w:val="none" w:sz="0" w:space="0" w:color="auto"/>
      </w:divBdr>
    </w:div>
    <w:div w:id="700322035">
      <w:marLeft w:val="0"/>
      <w:marRight w:val="0"/>
      <w:marTop w:val="0"/>
      <w:marBottom w:val="0"/>
      <w:divBdr>
        <w:top w:val="none" w:sz="0" w:space="0" w:color="auto"/>
        <w:left w:val="none" w:sz="0" w:space="0" w:color="auto"/>
        <w:bottom w:val="none" w:sz="0" w:space="0" w:color="auto"/>
        <w:right w:val="none" w:sz="0" w:space="0" w:color="auto"/>
      </w:divBdr>
    </w:div>
    <w:div w:id="703480974">
      <w:marLeft w:val="0"/>
      <w:marRight w:val="0"/>
      <w:marTop w:val="0"/>
      <w:marBottom w:val="0"/>
      <w:divBdr>
        <w:top w:val="none" w:sz="0" w:space="0" w:color="auto"/>
        <w:left w:val="none" w:sz="0" w:space="0" w:color="auto"/>
        <w:bottom w:val="none" w:sz="0" w:space="0" w:color="auto"/>
        <w:right w:val="none" w:sz="0" w:space="0" w:color="auto"/>
      </w:divBdr>
    </w:div>
    <w:div w:id="705717066">
      <w:marLeft w:val="0"/>
      <w:marRight w:val="0"/>
      <w:marTop w:val="0"/>
      <w:marBottom w:val="0"/>
      <w:divBdr>
        <w:top w:val="none" w:sz="0" w:space="0" w:color="auto"/>
        <w:left w:val="none" w:sz="0" w:space="0" w:color="auto"/>
        <w:bottom w:val="none" w:sz="0" w:space="0" w:color="auto"/>
        <w:right w:val="none" w:sz="0" w:space="0" w:color="auto"/>
      </w:divBdr>
    </w:div>
    <w:div w:id="707413916">
      <w:marLeft w:val="0"/>
      <w:marRight w:val="0"/>
      <w:marTop w:val="0"/>
      <w:marBottom w:val="0"/>
      <w:divBdr>
        <w:top w:val="none" w:sz="0" w:space="0" w:color="auto"/>
        <w:left w:val="none" w:sz="0" w:space="0" w:color="auto"/>
        <w:bottom w:val="none" w:sz="0" w:space="0" w:color="auto"/>
        <w:right w:val="none" w:sz="0" w:space="0" w:color="auto"/>
      </w:divBdr>
    </w:div>
    <w:div w:id="711080070">
      <w:marLeft w:val="0"/>
      <w:marRight w:val="0"/>
      <w:marTop w:val="0"/>
      <w:marBottom w:val="0"/>
      <w:divBdr>
        <w:top w:val="none" w:sz="0" w:space="0" w:color="auto"/>
        <w:left w:val="none" w:sz="0" w:space="0" w:color="auto"/>
        <w:bottom w:val="none" w:sz="0" w:space="0" w:color="auto"/>
        <w:right w:val="none" w:sz="0" w:space="0" w:color="auto"/>
      </w:divBdr>
    </w:div>
    <w:div w:id="717244745">
      <w:marLeft w:val="0"/>
      <w:marRight w:val="0"/>
      <w:marTop w:val="0"/>
      <w:marBottom w:val="0"/>
      <w:divBdr>
        <w:top w:val="none" w:sz="0" w:space="0" w:color="auto"/>
        <w:left w:val="none" w:sz="0" w:space="0" w:color="auto"/>
        <w:bottom w:val="none" w:sz="0" w:space="0" w:color="auto"/>
        <w:right w:val="none" w:sz="0" w:space="0" w:color="auto"/>
      </w:divBdr>
    </w:div>
    <w:div w:id="723918195">
      <w:marLeft w:val="0"/>
      <w:marRight w:val="0"/>
      <w:marTop w:val="0"/>
      <w:marBottom w:val="0"/>
      <w:divBdr>
        <w:top w:val="none" w:sz="0" w:space="0" w:color="auto"/>
        <w:left w:val="none" w:sz="0" w:space="0" w:color="auto"/>
        <w:bottom w:val="none" w:sz="0" w:space="0" w:color="auto"/>
        <w:right w:val="none" w:sz="0" w:space="0" w:color="auto"/>
      </w:divBdr>
    </w:div>
    <w:div w:id="724569297">
      <w:marLeft w:val="0"/>
      <w:marRight w:val="0"/>
      <w:marTop w:val="0"/>
      <w:marBottom w:val="0"/>
      <w:divBdr>
        <w:top w:val="none" w:sz="0" w:space="0" w:color="auto"/>
        <w:left w:val="none" w:sz="0" w:space="0" w:color="auto"/>
        <w:bottom w:val="none" w:sz="0" w:space="0" w:color="auto"/>
        <w:right w:val="none" w:sz="0" w:space="0" w:color="auto"/>
      </w:divBdr>
    </w:div>
    <w:div w:id="725180447">
      <w:marLeft w:val="0"/>
      <w:marRight w:val="0"/>
      <w:marTop w:val="0"/>
      <w:marBottom w:val="0"/>
      <w:divBdr>
        <w:top w:val="none" w:sz="0" w:space="0" w:color="auto"/>
        <w:left w:val="none" w:sz="0" w:space="0" w:color="auto"/>
        <w:bottom w:val="none" w:sz="0" w:space="0" w:color="auto"/>
        <w:right w:val="none" w:sz="0" w:space="0" w:color="auto"/>
      </w:divBdr>
    </w:div>
    <w:div w:id="726608746">
      <w:marLeft w:val="0"/>
      <w:marRight w:val="0"/>
      <w:marTop w:val="0"/>
      <w:marBottom w:val="0"/>
      <w:divBdr>
        <w:top w:val="none" w:sz="0" w:space="0" w:color="auto"/>
        <w:left w:val="none" w:sz="0" w:space="0" w:color="auto"/>
        <w:bottom w:val="none" w:sz="0" w:space="0" w:color="auto"/>
        <w:right w:val="none" w:sz="0" w:space="0" w:color="auto"/>
      </w:divBdr>
      <w:divsChild>
        <w:div w:id="594824902">
          <w:marLeft w:val="0"/>
          <w:marRight w:val="0"/>
          <w:marTop w:val="0"/>
          <w:marBottom w:val="0"/>
          <w:divBdr>
            <w:top w:val="none" w:sz="0" w:space="0" w:color="auto"/>
            <w:left w:val="none" w:sz="0" w:space="0" w:color="auto"/>
            <w:bottom w:val="none" w:sz="0" w:space="0" w:color="auto"/>
            <w:right w:val="none" w:sz="0" w:space="0" w:color="auto"/>
          </w:divBdr>
        </w:div>
      </w:divsChild>
    </w:div>
    <w:div w:id="729574315">
      <w:marLeft w:val="0"/>
      <w:marRight w:val="0"/>
      <w:marTop w:val="0"/>
      <w:marBottom w:val="0"/>
      <w:divBdr>
        <w:top w:val="none" w:sz="0" w:space="0" w:color="auto"/>
        <w:left w:val="none" w:sz="0" w:space="0" w:color="auto"/>
        <w:bottom w:val="none" w:sz="0" w:space="0" w:color="auto"/>
        <w:right w:val="none" w:sz="0" w:space="0" w:color="auto"/>
      </w:divBdr>
    </w:div>
    <w:div w:id="735708319">
      <w:marLeft w:val="0"/>
      <w:marRight w:val="0"/>
      <w:marTop w:val="0"/>
      <w:marBottom w:val="0"/>
      <w:divBdr>
        <w:top w:val="none" w:sz="0" w:space="0" w:color="auto"/>
        <w:left w:val="none" w:sz="0" w:space="0" w:color="auto"/>
        <w:bottom w:val="none" w:sz="0" w:space="0" w:color="auto"/>
        <w:right w:val="none" w:sz="0" w:space="0" w:color="auto"/>
      </w:divBdr>
    </w:div>
    <w:div w:id="761879190">
      <w:marLeft w:val="0"/>
      <w:marRight w:val="0"/>
      <w:marTop w:val="0"/>
      <w:marBottom w:val="0"/>
      <w:divBdr>
        <w:top w:val="none" w:sz="0" w:space="0" w:color="auto"/>
        <w:left w:val="none" w:sz="0" w:space="0" w:color="auto"/>
        <w:bottom w:val="none" w:sz="0" w:space="0" w:color="auto"/>
        <w:right w:val="none" w:sz="0" w:space="0" w:color="auto"/>
      </w:divBdr>
    </w:div>
    <w:div w:id="764154373">
      <w:marLeft w:val="0"/>
      <w:marRight w:val="0"/>
      <w:marTop w:val="0"/>
      <w:marBottom w:val="0"/>
      <w:divBdr>
        <w:top w:val="none" w:sz="0" w:space="0" w:color="auto"/>
        <w:left w:val="none" w:sz="0" w:space="0" w:color="auto"/>
        <w:bottom w:val="none" w:sz="0" w:space="0" w:color="auto"/>
        <w:right w:val="none" w:sz="0" w:space="0" w:color="auto"/>
      </w:divBdr>
    </w:div>
    <w:div w:id="764155166">
      <w:marLeft w:val="0"/>
      <w:marRight w:val="0"/>
      <w:marTop w:val="0"/>
      <w:marBottom w:val="0"/>
      <w:divBdr>
        <w:top w:val="none" w:sz="0" w:space="0" w:color="auto"/>
        <w:left w:val="none" w:sz="0" w:space="0" w:color="auto"/>
        <w:bottom w:val="none" w:sz="0" w:space="0" w:color="auto"/>
        <w:right w:val="none" w:sz="0" w:space="0" w:color="auto"/>
      </w:divBdr>
    </w:div>
    <w:div w:id="764806685">
      <w:marLeft w:val="0"/>
      <w:marRight w:val="0"/>
      <w:marTop w:val="0"/>
      <w:marBottom w:val="0"/>
      <w:divBdr>
        <w:top w:val="none" w:sz="0" w:space="0" w:color="auto"/>
        <w:left w:val="none" w:sz="0" w:space="0" w:color="auto"/>
        <w:bottom w:val="none" w:sz="0" w:space="0" w:color="auto"/>
        <w:right w:val="none" w:sz="0" w:space="0" w:color="auto"/>
      </w:divBdr>
    </w:div>
    <w:div w:id="772288893">
      <w:marLeft w:val="0"/>
      <w:marRight w:val="0"/>
      <w:marTop w:val="0"/>
      <w:marBottom w:val="0"/>
      <w:divBdr>
        <w:top w:val="none" w:sz="0" w:space="0" w:color="auto"/>
        <w:left w:val="none" w:sz="0" w:space="0" w:color="auto"/>
        <w:bottom w:val="none" w:sz="0" w:space="0" w:color="auto"/>
        <w:right w:val="none" w:sz="0" w:space="0" w:color="auto"/>
      </w:divBdr>
    </w:div>
    <w:div w:id="783232154">
      <w:marLeft w:val="0"/>
      <w:marRight w:val="0"/>
      <w:marTop w:val="0"/>
      <w:marBottom w:val="0"/>
      <w:divBdr>
        <w:top w:val="none" w:sz="0" w:space="0" w:color="auto"/>
        <w:left w:val="none" w:sz="0" w:space="0" w:color="auto"/>
        <w:bottom w:val="none" w:sz="0" w:space="0" w:color="auto"/>
        <w:right w:val="none" w:sz="0" w:space="0" w:color="auto"/>
      </w:divBdr>
    </w:div>
    <w:div w:id="785612291">
      <w:marLeft w:val="0"/>
      <w:marRight w:val="0"/>
      <w:marTop w:val="0"/>
      <w:marBottom w:val="0"/>
      <w:divBdr>
        <w:top w:val="none" w:sz="0" w:space="0" w:color="auto"/>
        <w:left w:val="none" w:sz="0" w:space="0" w:color="auto"/>
        <w:bottom w:val="none" w:sz="0" w:space="0" w:color="auto"/>
        <w:right w:val="none" w:sz="0" w:space="0" w:color="auto"/>
      </w:divBdr>
    </w:div>
    <w:div w:id="789665767">
      <w:marLeft w:val="0"/>
      <w:marRight w:val="0"/>
      <w:marTop w:val="0"/>
      <w:marBottom w:val="0"/>
      <w:divBdr>
        <w:top w:val="none" w:sz="0" w:space="0" w:color="auto"/>
        <w:left w:val="none" w:sz="0" w:space="0" w:color="auto"/>
        <w:bottom w:val="none" w:sz="0" w:space="0" w:color="auto"/>
        <w:right w:val="none" w:sz="0" w:space="0" w:color="auto"/>
      </w:divBdr>
    </w:div>
    <w:div w:id="800727934">
      <w:marLeft w:val="0"/>
      <w:marRight w:val="0"/>
      <w:marTop w:val="0"/>
      <w:marBottom w:val="0"/>
      <w:divBdr>
        <w:top w:val="none" w:sz="0" w:space="0" w:color="auto"/>
        <w:left w:val="none" w:sz="0" w:space="0" w:color="auto"/>
        <w:bottom w:val="none" w:sz="0" w:space="0" w:color="auto"/>
        <w:right w:val="none" w:sz="0" w:space="0" w:color="auto"/>
      </w:divBdr>
    </w:div>
    <w:div w:id="811676825">
      <w:marLeft w:val="0"/>
      <w:marRight w:val="0"/>
      <w:marTop w:val="0"/>
      <w:marBottom w:val="0"/>
      <w:divBdr>
        <w:top w:val="none" w:sz="0" w:space="0" w:color="auto"/>
        <w:left w:val="none" w:sz="0" w:space="0" w:color="auto"/>
        <w:bottom w:val="none" w:sz="0" w:space="0" w:color="auto"/>
        <w:right w:val="none" w:sz="0" w:space="0" w:color="auto"/>
      </w:divBdr>
    </w:div>
    <w:div w:id="834950851">
      <w:marLeft w:val="0"/>
      <w:marRight w:val="0"/>
      <w:marTop w:val="0"/>
      <w:marBottom w:val="0"/>
      <w:divBdr>
        <w:top w:val="none" w:sz="0" w:space="0" w:color="auto"/>
        <w:left w:val="none" w:sz="0" w:space="0" w:color="auto"/>
        <w:bottom w:val="none" w:sz="0" w:space="0" w:color="auto"/>
        <w:right w:val="none" w:sz="0" w:space="0" w:color="auto"/>
      </w:divBdr>
    </w:div>
    <w:div w:id="860558513">
      <w:marLeft w:val="0"/>
      <w:marRight w:val="0"/>
      <w:marTop w:val="0"/>
      <w:marBottom w:val="0"/>
      <w:divBdr>
        <w:top w:val="none" w:sz="0" w:space="0" w:color="auto"/>
        <w:left w:val="none" w:sz="0" w:space="0" w:color="auto"/>
        <w:bottom w:val="none" w:sz="0" w:space="0" w:color="auto"/>
        <w:right w:val="none" w:sz="0" w:space="0" w:color="auto"/>
      </w:divBdr>
    </w:div>
    <w:div w:id="865560598">
      <w:marLeft w:val="0"/>
      <w:marRight w:val="0"/>
      <w:marTop w:val="0"/>
      <w:marBottom w:val="0"/>
      <w:divBdr>
        <w:top w:val="none" w:sz="0" w:space="0" w:color="auto"/>
        <w:left w:val="none" w:sz="0" w:space="0" w:color="auto"/>
        <w:bottom w:val="none" w:sz="0" w:space="0" w:color="auto"/>
        <w:right w:val="none" w:sz="0" w:space="0" w:color="auto"/>
      </w:divBdr>
    </w:div>
    <w:div w:id="869419093">
      <w:marLeft w:val="0"/>
      <w:marRight w:val="0"/>
      <w:marTop w:val="0"/>
      <w:marBottom w:val="0"/>
      <w:divBdr>
        <w:top w:val="none" w:sz="0" w:space="0" w:color="auto"/>
        <w:left w:val="none" w:sz="0" w:space="0" w:color="auto"/>
        <w:bottom w:val="none" w:sz="0" w:space="0" w:color="auto"/>
        <w:right w:val="none" w:sz="0" w:space="0" w:color="auto"/>
      </w:divBdr>
    </w:div>
    <w:div w:id="870265664">
      <w:marLeft w:val="0"/>
      <w:marRight w:val="0"/>
      <w:marTop w:val="0"/>
      <w:marBottom w:val="0"/>
      <w:divBdr>
        <w:top w:val="none" w:sz="0" w:space="0" w:color="auto"/>
        <w:left w:val="none" w:sz="0" w:space="0" w:color="auto"/>
        <w:bottom w:val="none" w:sz="0" w:space="0" w:color="auto"/>
        <w:right w:val="none" w:sz="0" w:space="0" w:color="auto"/>
      </w:divBdr>
    </w:div>
    <w:div w:id="887297800">
      <w:marLeft w:val="0"/>
      <w:marRight w:val="0"/>
      <w:marTop w:val="0"/>
      <w:marBottom w:val="0"/>
      <w:divBdr>
        <w:top w:val="none" w:sz="0" w:space="0" w:color="auto"/>
        <w:left w:val="none" w:sz="0" w:space="0" w:color="auto"/>
        <w:bottom w:val="none" w:sz="0" w:space="0" w:color="auto"/>
        <w:right w:val="none" w:sz="0" w:space="0" w:color="auto"/>
      </w:divBdr>
    </w:div>
    <w:div w:id="902637445">
      <w:marLeft w:val="0"/>
      <w:marRight w:val="0"/>
      <w:marTop w:val="0"/>
      <w:marBottom w:val="0"/>
      <w:divBdr>
        <w:top w:val="none" w:sz="0" w:space="0" w:color="auto"/>
        <w:left w:val="none" w:sz="0" w:space="0" w:color="auto"/>
        <w:bottom w:val="none" w:sz="0" w:space="0" w:color="auto"/>
        <w:right w:val="none" w:sz="0" w:space="0" w:color="auto"/>
      </w:divBdr>
    </w:div>
    <w:div w:id="926229227">
      <w:marLeft w:val="0"/>
      <w:marRight w:val="0"/>
      <w:marTop w:val="0"/>
      <w:marBottom w:val="0"/>
      <w:divBdr>
        <w:top w:val="none" w:sz="0" w:space="0" w:color="auto"/>
        <w:left w:val="none" w:sz="0" w:space="0" w:color="auto"/>
        <w:bottom w:val="none" w:sz="0" w:space="0" w:color="auto"/>
        <w:right w:val="none" w:sz="0" w:space="0" w:color="auto"/>
      </w:divBdr>
    </w:div>
    <w:div w:id="938295482">
      <w:marLeft w:val="0"/>
      <w:marRight w:val="0"/>
      <w:marTop w:val="0"/>
      <w:marBottom w:val="0"/>
      <w:divBdr>
        <w:top w:val="none" w:sz="0" w:space="0" w:color="auto"/>
        <w:left w:val="none" w:sz="0" w:space="0" w:color="auto"/>
        <w:bottom w:val="none" w:sz="0" w:space="0" w:color="auto"/>
        <w:right w:val="none" w:sz="0" w:space="0" w:color="auto"/>
      </w:divBdr>
    </w:div>
    <w:div w:id="943995794">
      <w:marLeft w:val="0"/>
      <w:marRight w:val="0"/>
      <w:marTop w:val="0"/>
      <w:marBottom w:val="0"/>
      <w:divBdr>
        <w:top w:val="none" w:sz="0" w:space="0" w:color="auto"/>
        <w:left w:val="none" w:sz="0" w:space="0" w:color="auto"/>
        <w:bottom w:val="none" w:sz="0" w:space="0" w:color="auto"/>
        <w:right w:val="none" w:sz="0" w:space="0" w:color="auto"/>
      </w:divBdr>
    </w:div>
    <w:div w:id="943996026">
      <w:marLeft w:val="0"/>
      <w:marRight w:val="0"/>
      <w:marTop w:val="0"/>
      <w:marBottom w:val="0"/>
      <w:divBdr>
        <w:top w:val="none" w:sz="0" w:space="0" w:color="auto"/>
        <w:left w:val="none" w:sz="0" w:space="0" w:color="auto"/>
        <w:bottom w:val="none" w:sz="0" w:space="0" w:color="auto"/>
        <w:right w:val="none" w:sz="0" w:space="0" w:color="auto"/>
      </w:divBdr>
    </w:div>
    <w:div w:id="947660020">
      <w:marLeft w:val="0"/>
      <w:marRight w:val="0"/>
      <w:marTop w:val="0"/>
      <w:marBottom w:val="0"/>
      <w:divBdr>
        <w:top w:val="none" w:sz="0" w:space="0" w:color="auto"/>
        <w:left w:val="none" w:sz="0" w:space="0" w:color="auto"/>
        <w:bottom w:val="none" w:sz="0" w:space="0" w:color="auto"/>
        <w:right w:val="none" w:sz="0" w:space="0" w:color="auto"/>
      </w:divBdr>
    </w:div>
    <w:div w:id="948857162">
      <w:marLeft w:val="0"/>
      <w:marRight w:val="0"/>
      <w:marTop w:val="0"/>
      <w:marBottom w:val="0"/>
      <w:divBdr>
        <w:top w:val="none" w:sz="0" w:space="0" w:color="auto"/>
        <w:left w:val="none" w:sz="0" w:space="0" w:color="auto"/>
        <w:bottom w:val="none" w:sz="0" w:space="0" w:color="auto"/>
        <w:right w:val="none" w:sz="0" w:space="0" w:color="auto"/>
      </w:divBdr>
    </w:div>
    <w:div w:id="973289053">
      <w:marLeft w:val="0"/>
      <w:marRight w:val="0"/>
      <w:marTop w:val="0"/>
      <w:marBottom w:val="0"/>
      <w:divBdr>
        <w:top w:val="none" w:sz="0" w:space="0" w:color="auto"/>
        <w:left w:val="none" w:sz="0" w:space="0" w:color="auto"/>
        <w:bottom w:val="none" w:sz="0" w:space="0" w:color="auto"/>
        <w:right w:val="none" w:sz="0" w:space="0" w:color="auto"/>
      </w:divBdr>
    </w:div>
    <w:div w:id="973561689">
      <w:marLeft w:val="0"/>
      <w:marRight w:val="0"/>
      <w:marTop w:val="0"/>
      <w:marBottom w:val="0"/>
      <w:divBdr>
        <w:top w:val="none" w:sz="0" w:space="0" w:color="auto"/>
        <w:left w:val="none" w:sz="0" w:space="0" w:color="auto"/>
        <w:bottom w:val="none" w:sz="0" w:space="0" w:color="auto"/>
        <w:right w:val="none" w:sz="0" w:space="0" w:color="auto"/>
      </w:divBdr>
    </w:div>
    <w:div w:id="992876608">
      <w:marLeft w:val="0"/>
      <w:marRight w:val="0"/>
      <w:marTop w:val="0"/>
      <w:marBottom w:val="0"/>
      <w:divBdr>
        <w:top w:val="none" w:sz="0" w:space="0" w:color="auto"/>
        <w:left w:val="none" w:sz="0" w:space="0" w:color="auto"/>
        <w:bottom w:val="none" w:sz="0" w:space="0" w:color="auto"/>
        <w:right w:val="none" w:sz="0" w:space="0" w:color="auto"/>
      </w:divBdr>
    </w:div>
    <w:div w:id="1021006992">
      <w:marLeft w:val="0"/>
      <w:marRight w:val="0"/>
      <w:marTop w:val="0"/>
      <w:marBottom w:val="0"/>
      <w:divBdr>
        <w:top w:val="none" w:sz="0" w:space="0" w:color="auto"/>
        <w:left w:val="none" w:sz="0" w:space="0" w:color="auto"/>
        <w:bottom w:val="none" w:sz="0" w:space="0" w:color="auto"/>
        <w:right w:val="none" w:sz="0" w:space="0" w:color="auto"/>
      </w:divBdr>
    </w:div>
    <w:div w:id="1031371341">
      <w:marLeft w:val="0"/>
      <w:marRight w:val="0"/>
      <w:marTop w:val="0"/>
      <w:marBottom w:val="0"/>
      <w:divBdr>
        <w:top w:val="none" w:sz="0" w:space="0" w:color="auto"/>
        <w:left w:val="none" w:sz="0" w:space="0" w:color="auto"/>
        <w:bottom w:val="none" w:sz="0" w:space="0" w:color="auto"/>
        <w:right w:val="none" w:sz="0" w:space="0" w:color="auto"/>
      </w:divBdr>
    </w:div>
    <w:div w:id="1059061850">
      <w:marLeft w:val="0"/>
      <w:marRight w:val="0"/>
      <w:marTop w:val="0"/>
      <w:marBottom w:val="0"/>
      <w:divBdr>
        <w:top w:val="none" w:sz="0" w:space="0" w:color="auto"/>
        <w:left w:val="none" w:sz="0" w:space="0" w:color="auto"/>
        <w:bottom w:val="none" w:sz="0" w:space="0" w:color="auto"/>
        <w:right w:val="none" w:sz="0" w:space="0" w:color="auto"/>
      </w:divBdr>
    </w:div>
    <w:div w:id="1060598324">
      <w:marLeft w:val="0"/>
      <w:marRight w:val="0"/>
      <w:marTop w:val="0"/>
      <w:marBottom w:val="0"/>
      <w:divBdr>
        <w:top w:val="none" w:sz="0" w:space="0" w:color="auto"/>
        <w:left w:val="none" w:sz="0" w:space="0" w:color="auto"/>
        <w:bottom w:val="none" w:sz="0" w:space="0" w:color="auto"/>
        <w:right w:val="none" w:sz="0" w:space="0" w:color="auto"/>
      </w:divBdr>
    </w:div>
    <w:div w:id="1062826627">
      <w:marLeft w:val="0"/>
      <w:marRight w:val="0"/>
      <w:marTop w:val="0"/>
      <w:marBottom w:val="0"/>
      <w:divBdr>
        <w:top w:val="none" w:sz="0" w:space="0" w:color="auto"/>
        <w:left w:val="none" w:sz="0" w:space="0" w:color="auto"/>
        <w:bottom w:val="none" w:sz="0" w:space="0" w:color="auto"/>
        <w:right w:val="none" w:sz="0" w:space="0" w:color="auto"/>
      </w:divBdr>
      <w:divsChild>
        <w:div w:id="2125995267">
          <w:marLeft w:val="0"/>
          <w:marRight w:val="0"/>
          <w:marTop w:val="0"/>
          <w:marBottom w:val="0"/>
          <w:divBdr>
            <w:top w:val="none" w:sz="0" w:space="0" w:color="auto"/>
            <w:left w:val="none" w:sz="0" w:space="0" w:color="auto"/>
            <w:bottom w:val="none" w:sz="0" w:space="0" w:color="auto"/>
            <w:right w:val="none" w:sz="0" w:space="0" w:color="auto"/>
          </w:divBdr>
        </w:div>
        <w:div w:id="189077978">
          <w:marLeft w:val="0"/>
          <w:marRight w:val="0"/>
          <w:marTop w:val="0"/>
          <w:marBottom w:val="0"/>
          <w:divBdr>
            <w:top w:val="none" w:sz="0" w:space="0" w:color="auto"/>
            <w:left w:val="none" w:sz="0" w:space="0" w:color="auto"/>
            <w:bottom w:val="none" w:sz="0" w:space="0" w:color="auto"/>
            <w:right w:val="none" w:sz="0" w:space="0" w:color="auto"/>
          </w:divBdr>
        </w:div>
        <w:div w:id="266696518">
          <w:marLeft w:val="0"/>
          <w:marRight w:val="0"/>
          <w:marTop w:val="0"/>
          <w:marBottom w:val="0"/>
          <w:divBdr>
            <w:top w:val="none" w:sz="0" w:space="0" w:color="auto"/>
            <w:left w:val="none" w:sz="0" w:space="0" w:color="auto"/>
            <w:bottom w:val="none" w:sz="0" w:space="0" w:color="auto"/>
            <w:right w:val="none" w:sz="0" w:space="0" w:color="auto"/>
          </w:divBdr>
        </w:div>
        <w:div w:id="1088387725">
          <w:marLeft w:val="0"/>
          <w:marRight w:val="0"/>
          <w:marTop w:val="0"/>
          <w:marBottom w:val="0"/>
          <w:divBdr>
            <w:top w:val="none" w:sz="0" w:space="0" w:color="auto"/>
            <w:left w:val="none" w:sz="0" w:space="0" w:color="auto"/>
            <w:bottom w:val="none" w:sz="0" w:space="0" w:color="auto"/>
            <w:right w:val="none" w:sz="0" w:space="0" w:color="auto"/>
          </w:divBdr>
        </w:div>
        <w:div w:id="258561149">
          <w:marLeft w:val="0"/>
          <w:marRight w:val="0"/>
          <w:marTop w:val="0"/>
          <w:marBottom w:val="0"/>
          <w:divBdr>
            <w:top w:val="none" w:sz="0" w:space="0" w:color="auto"/>
            <w:left w:val="none" w:sz="0" w:space="0" w:color="auto"/>
            <w:bottom w:val="none" w:sz="0" w:space="0" w:color="auto"/>
            <w:right w:val="none" w:sz="0" w:space="0" w:color="auto"/>
          </w:divBdr>
        </w:div>
        <w:div w:id="1522553890">
          <w:marLeft w:val="0"/>
          <w:marRight w:val="0"/>
          <w:marTop w:val="0"/>
          <w:marBottom w:val="0"/>
          <w:divBdr>
            <w:top w:val="none" w:sz="0" w:space="0" w:color="auto"/>
            <w:left w:val="none" w:sz="0" w:space="0" w:color="auto"/>
            <w:bottom w:val="none" w:sz="0" w:space="0" w:color="auto"/>
            <w:right w:val="none" w:sz="0" w:space="0" w:color="auto"/>
          </w:divBdr>
        </w:div>
        <w:div w:id="103354300">
          <w:marLeft w:val="0"/>
          <w:marRight w:val="0"/>
          <w:marTop w:val="0"/>
          <w:marBottom w:val="0"/>
          <w:divBdr>
            <w:top w:val="none" w:sz="0" w:space="0" w:color="auto"/>
            <w:left w:val="none" w:sz="0" w:space="0" w:color="auto"/>
            <w:bottom w:val="none" w:sz="0" w:space="0" w:color="auto"/>
            <w:right w:val="none" w:sz="0" w:space="0" w:color="auto"/>
          </w:divBdr>
        </w:div>
        <w:div w:id="883522583">
          <w:marLeft w:val="0"/>
          <w:marRight w:val="0"/>
          <w:marTop w:val="0"/>
          <w:marBottom w:val="0"/>
          <w:divBdr>
            <w:top w:val="none" w:sz="0" w:space="0" w:color="auto"/>
            <w:left w:val="none" w:sz="0" w:space="0" w:color="auto"/>
            <w:bottom w:val="none" w:sz="0" w:space="0" w:color="auto"/>
            <w:right w:val="none" w:sz="0" w:space="0" w:color="auto"/>
          </w:divBdr>
        </w:div>
        <w:div w:id="534774840">
          <w:marLeft w:val="0"/>
          <w:marRight w:val="0"/>
          <w:marTop w:val="0"/>
          <w:marBottom w:val="0"/>
          <w:divBdr>
            <w:top w:val="none" w:sz="0" w:space="0" w:color="auto"/>
            <w:left w:val="none" w:sz="0" w:space="0" w:color="auto"/>
            <w:bottom w:val="none" w:sz="0" w:space="0" w:color="auto"/>
            <w:right w:val="none" w:sz="0" w:space="0" w:color="auto"/>
          </w:divBdr>
        </w:div>
        <w:div w:id="1056126078">
          <w:marLeft w:val="0"/>
          <w:marRight w:val="0"/>
          <w:marTop w:val="0"/>
          <w:marBottom w:val="0"/>
          <w:divBdr>
            <w:top w:val="none" w:sz="0" w:space="0" w:color="auto"/>
            <w:left w:val="none" w:sz="0" w:space="0" w:color="auto"/>
            <w:bottom w:val="none" w:sz="0" w:space="0" w:color="auto"/>
            <w:right w:val="none" w:sz="0" w:space="0" w:color="auto"/>
          </w:divBdr>
        </w:div>
        <w:div w:id="784543463">
          <w:marLeft w:val="0"/>
          <w:marRight w:val="0"/>
          <w:marTop w:val="0"/>
          <w:marBottom w:val="0"/>
          <w:divBdr>
            <w:top w:val="none" w:sz="0" w:space="0" w:color="auto"/>
            <w:left w:val="none" w:sz="0" w:space="0" w:color="auto"/>
            <w:bottom w:val="none" w:sz="0" w:space="0" w:color="auto"/>
            <w:right w:val="none" w:sz="0" w:space="0" w:color="auto"/>
          </w:divBdr>
        </w:div>
        <w:div w:id="246546985">
          <w:marLeft w:val="0"/>
          <w:marRight w:val="0"/>
          <w:marTop w:val="0"/>
          <w:marBottom w:val="0"/>
          <w:divBdr>
            <w:top w:val="none" w:sz="0" w:space="0" w:color="auto"/>
            <w:left w:val="none" w:sz="0" w:space="0" w:color="auto"/>
            <w:bottom w:val="none" w:sz="0" w:space="0" w:color="auto"/>
            <w:right w:val="none" w:sz="0" w:space="0" w:color="auto"/>
          </w:divBdr>
        </w:div>
      </w:divsChild>
    </w:div>
    <w:div w:id="1064372794">
      <w:marLeft w:val="0"/>
      <w:marRight w:val="0"/>
      <w:marTop w:val="0"/>
      <w:marBottom w:val="0"/>
      <w:divBdr>
        <w:top w:val="none" w:sz="0" w:space="0" w:color="auto"/>
        <w:left w:val="none" w:sz="0" w:space="0" w:color="auto"/>
        <w:bottom w:val="none" w:sz="0" w:space="0" w:color="auto"/>
        <w:right w:val="none" w:sz="0" w:space="0" w:color="auto"/>
      </w:divBdr>
    </w:div>
    <w:div w:id="1071778872">
      <w:marLeft w:val="0"/>
      <w:marRight w:val="0"/>
      <w:marTop w:val="0"/>
      <w:marBottom w:val="0"/>
      <w:divBdr>
        <w:top w:val="none" w:sz="0" w:space="0" w:color="auto"/>
        <w:left w:val="none" w:sz="0" w:space="0" w:color="auto"/>
        <w:bottom w:val="none" w:sz="0" w:space="0" w:color="auto"/>
        <w:right w:val="none" w:sz="0" w:space="0" w:color="auto"/>
      </w:divBdr>
    </w:div>
    <w:div w:id="1072848120">
      <w:marLeft w:val="0"/>
      <w:marRight w:val="0"/>
      <w:marTop w:val="0"/>
      <w:marBottom w:val="0"/>
      <w:divBdr>
        <w:top w:val="none" w:sz="0" w:space="0" w:color="auto"/>
        <w:left w:val="none" w:sz="0" w:space="0" w:color="auto"/>
        <w:bottom w:val="none" w:sz="0" w:space="0" w:color="auto"/>
        <w:right w:val="none" w:sz="0" w:space="0" w:color="auto"/>
      </w:divBdr>
    </w:div>
    <w:div w:id="1075468982">
      <w:marLeft w:val="0"/>
      <w:marRight w:val="0"/>
      <w:marTop w:val="0"/>
      <w:marBottom w:val="0"/>
      <w:divBdr>
        <w:top w:val="none" w:sz="0" w:space="0" w:color="auto"/>
        <w:left w:val="none" w:sz="0" w:space="0" w:color="auto"/>
        <w:bottom w:val="none" w:sz="0" w:space="0" w:color="auto"/>
        <w:right w:val="none" w:sz="0" w:space="0" w:color="auto"/>
      </w:divBdr>
    </w:div>
    <w:div w:id="1120563262">
      <w:marLeft w:val="0"/>
      <w:marRight w:val="0"/>
      <w:marTop w:val="0"/>
      <w:marBottom w:val="0"/>
      <w:divBdr>
        <w:top w:val="none" w:sz="0" w:space="0" w:color="auto"/>
        <w:left w:val="none" w:sz="0" w:space="0" w:color="auto"/>
        <w:bottom w:val="none" w:sz="0" w:space="0" w:color="auto"/>
        <w:right w:val="none" w:sz="0" w:space="0" w:color="auto"/>
      </w:divBdr>
    </w:div>
    <w:div w:id="1124350021">
      <w:marLeft w:val="0"/>
      <w:marRight w:val="0"/>
      <w:marTop w:val="0"/>
      <w:marBottom w:val="0"/>
      <w:divBdr>
        <w:top w:val="none" w:sz="0" w:space="0" w:color="auto"/>
        <w:left w:val="none" w:sz="0" w:space="0" w:color="auto"/>
        <w:bottom w:val="none" w:sz="0" w:space="0" w:color="auto"/>
        <w:right w:val="none" w:sz="0" w:space="0" w:color="auto"/>
      </w:divBdr>
    </w:div>
    <w:div w:id="1137332805">
      <w:marLeft w:val="0"/>
      <w:marRight w:val="0"/>
      <w:marTop w:val="0"/>
      <w:marBottom w:val="0"/>
      <w:divBdr>
        <w:top w:val="none" w:sz="0" w:space="0" w:color="auto"/>
        <w:left w:val="none" w:sz="0" w:space="0" w:color="auto"/>
        <w:bottom w:val="none" w:sz="0" w:space="0" w:color="auto"/>
        <w:right w:val="none" w:sz="0" w:space="0" w:color="auto"/>
      </w:divBdr>
    </w:div>
    <w:div w:id="1149711995">
      <w:marLeft w:val="0"/>
      <w:marRight w:val="0"/>
      <w:marTop w:val="0"/>
      <w:marBottom w:val="0"/>
      <w:divBdr>
        <w:top w:val="none" w:sz="0" w:space="0" w:color="auto"/>
        <w:left w:val="none" w:sz="0" w:space="0" w:color="auto"/>
        <w:bottom w:val="none" w:sz="0" w:space="0" w:color="auto"/>
        <w:right w:val="none" w:sz="0" w:space="0" w:color="auto"/>
      </w:divBdr>
    </w:div>
    <w:div w:id="1177497219">
      <w:marLeft w:val="0"/>
      <w:marRight w:val="0"/>
      <w:marTop w:val="0"/>
      <w:marBottom w:val="0"/>
      <w:divBdr>
        <w:top w:val="none" w:sz="0" w:space="0" w:color="auto"/>
        <w:left w:val="none" w:sz="0" w:space="0" w:color="auto"/>
        <w:bottom w:val="none" w:sz="0" w:space="0" w:color="auto"/>
        <w:right w:val="none" w:sz="0" w:space="0" w:color="auto"/>
      </w:divBdr>
    </w:div>
    <w:div w:id="1179126655">
      <w:marLeft w:val="0"/>
      <w:marRight w:val="0"/>
      <w:marTop w:val="0"/>
      <w:marBottom w:val="0"/>
      <w:divBdr>
        <w:top w:val="none" w:sz="0" w:space="0" w:color="auto"/>
        <w:left w:val="none" w:sz="0" w:space="0" w:color="auto"/>
        <w:bottom w:val="none" w:sz="0" w:space="0" w:color="auto"/>
        <w:right w:val="none" w:sz="0" w:space="0" w:color="auto"/>
      </w:divBdr>
    </w:div>
    <w:div w:id="1183402660">
      <w:marLeft w:val="0"/>
      <w:marRight w:val="0"/>
      <w:marTop w:val="0"/>
      <w:marBottom w:val="0"/>
      <w:divBdr>
        <w:top w:val="none" w:sz="0" w:space="0" w:color="auto"/>
        <w:left w:val="none" w:sz="0" w:space="0" w:color="auto"/>
        <w:bottom w:val="none" w:sz="0" w:space="0" w:color="auto"/>
        <w:right w:val="none" w:sz="0" w:space="0" w:color="auto"/>
      </w:divBdr>
    </w:div>
    <w:div w:id="1184711172">
      <w:marLeft w:val="0"/>
      <w:marRight w:val="0"/>
      <w:marTop w:val="0"/>
      <w:marBottom w:val="0"/>
      <w:divBdr>
        <w:top w:val="none" w:sz="0" w:space="0" w:color="auto"/>
        <w:left w:val="none" w:sz="0" w:space="0" w:color="auto"/>
        <w:bottom w:val="none" w:sz="0" w:space="0" w:color="auto"/>
        <w:right w:val="none" w:sz="0" w:space="0" w:color="auto"/>
      </w:divBdr>
    </w:div>
    <w:div w:id="1205026409">
      <w:marLeft w:val="0"/>
      <w:marRight w:val="0"/>
      <w:marTop w:val="0"/>
      <w:marBottom w:val="0"/>
      <w:divBdr>
        <w:top w:val="none" w:sz="0" w:space="0" w:color="auto"/>
        <w:left w:val="none" w:sz="0" w:space="0" w:color="auto"/>
        <w:bottom w:val="none" w:sz="0" w:space="0" w:color="auto"/>
        <w:right w:val="none" w:sz="0" w:space="0" w:color="auto"/>
      </w:divBdr>
    </w:div>
    <w:div w:id="1209030503">
      <w:marLeft w:val="0"/>
      <w:marRight w:val="0"/>
      <w:marTop w:val="0"/>
      <w:marBottom w:val="0"/>
      <w:divBdr>
        <w:top w:val="none" w:sz="0" w:space="0" w:color="auto"/>
        <w:left w:val="none" w:sz="0" w:space="0" w:color="auto"/>
        <w:bottom w:val="none" w:sz="0" w:space="0" w:color="auto"/>
        <w:right w:val="none" w:sz="0" w:space="0" w:color="auto"/>
      </w:divBdr>
    </w:div>
    <w:div w:id="1218779451">
      <w:marLeft w:val="0"/>
      <w:marRight w:val="0"/>
      <w:marTop w:val="0"/>
      <w:marBottom w:val="0"/>
      <w:divBdr>
        <w:top w:val="none" w:sz="0" w:space="0" w:color="auto"/>
        <w:left w:val="none" w:sz="0" w:space="0" w:color="auto"/>
        <w:bottom w:val="none" w:sz="0" w:space="0" w:color="auto"/>
        <w:right w:val="none" w:sz="0" w:space="0" w:color="auto"/>
      </w:divBdr>
    </w:div>
    <w:div w:id="1219131111">
      <w:marLeft w:val="0"/>
      <w:marRight w:val="0"/>
      <w:marTop w:val="0"/>
      <w:marBottom w:val="0"/>
      <w:divBdr>
        <w:top w:val="none" w:sz="0" w:space="0" w:color="auto"/>
        <w:left w:val="none" w:sz="0" w:space="0" w:color="auto"/>
        <w:bottom w:val="none" w:sz="0" w:space="0" w:color="auto"/>
        <w:right w:val="none" w:sz="0" w:space="0" w:color="auto"/>
      </w:divBdr>
    </w:div>
    <w:div w:id="1230387500">
      <w:marLeft w:val="0"/>
      <w:marRight w:val="0"/>
      <w:marTop w:val="0"/>
      <w:marBottom w:val="0"/>
      <w:divBdr>
        <w:top w:val="none" w:sz="0" w:space="0" w:color="auto"/>
        <w:left w:val="none" w:sz="0" w:space="0" w:color="auto"/>
        <w:bottom w:val="none" w:sz="0" w:space="0" w:color="auto"/>
        <w:right w:val="none" w:sz="0" w:space="0" w:color="auto"/>
      </w:divBdr>
    </w:div>
    <w:div w:id="1236889775">
      <w:marLeft w:val="0"/>
      <w:marRight w:val="0"/>
      <w:marTop w:val="0"/>
      <w:marBottom w:val="0"/>
      <w:divBdr>
        <w:top w:val="none" w:sz="0" w:space="0" w:color="auto"/>
        <w:left w:val="none" w:sz="0" w:space="0" w:color="auto"/>
        <w:bottom w:val="none" w:sz="0" w:space="0" w:color="auto"/>
        <w:right w:val="none" w:sz="0" w:space="0" w:color="auto"/>
      </w:divBdr>
    </w:div>
    <w:div w:id="1244795894">
      <w:marLeft w:val="0"/>
      <w:marRight w:val="0"/>
      <w:marTop w:val="0"/>
      <w:marBottom w:val="0"/>
      <w:divBdr>
        <w:top w:val="none" w:sz="0" w:space="0" w:color="auto"/>
        <w:left w:val="none" w:sz="0" w:space="0" w:color="auto"/>
        <w:bottom w:val="none" w:sz="0" w:space="0" w:color="auto"/>
        <w:right w:val="none" w:sz="0" w:space="0" w:color="auto"/>
      </w:divBdr>
    </w:div>
    <w:div w:id="1261568689">
      <w:marLeft w:val="0"/>
      <w:marRight w:val="0"/>
      <w:marTop w:val="0"/>
      <w:marBottom w:val="0"/>
      <w:divBdr>
        <w:top w:val="none" w:sz="0" w:space="0" w:color="auto"/>
        <w:left w:val="none" w:sz="0" w:space="0" w:color="auto"/>
        <w:bottom w:val="none" w:sz="0" w:space="0" w:color="auto"/>
        <w:right w:val="none" w:sz="0" w:space="0" w:color="auto"/>
      </w:divBdr>
    </w:div>
    <w:div w:id="1269772521">
      <w:marLeft w:val="0"/>
      <w:marRight w:val="0"/>
      <w:marTop w:val="0"/>
      <w:marBottom w:val="0"/>
      <w:divBdr>
        <w:top w:val="none" w:sz="0" w:space="0" w:color="auto"/>
        <w:left w:val="none" w:sz="0" w:space="0" w:color="auto"/>
        <w:bottom w:val="none" w:sz="0" w:space="0" w:color="auto"/>
        <w:right w:val="none" w:sz="0" w:space="0" w:color="auto"/>
      </w:divBdr>
    </w:div>
    <w:div w:id="1273322945">
      <w:marLeft w:val="0"/>
      <w:marRight w:val="0"/>
      <w:marTop w:val="0"/>
      <w:marBottom w:val="0"/>
      <w:divBdr>
        <w:top w:val="none" w:sz="0" w:space="0" w:color="auto"/>
        <w:left w:val="none" w:sz="0" w:space="0" w:color="auto"/>
        <w:bottom w:val="none" w:sz="0" w:space="0" w:color="auto"/>
        <w:right w:val="none" w:sz="0" w:space="0" w:color="auto"/>
      </w:divBdr>
    </w:div>
    <w:div w:id="1273902960">
      <w:marLeft w:val="0"/>
      <w:marRight w:val="0"/>
      <w:marTop w:val="0"/>
      <w:marBottom w:val="0"/>
      <w:divBdr>
        <w:top w:val="none" w:sz="0" w:space="0" w:color="auto"/>
        <w:left w:val="none" w:sz="0" w:space="0" w:color="auto"/>
        <w:bottom w:val="none" w:sz="0" w:space="0" w:color="auto"/>
        <w:right w:val="none" w:sz="0" w:space="0" w:color="auto"/>
      </w:divBdr>
    </w:div>
    <w:div w:id="1274703468">
      <w:marLeft w:val="0"/>
      <w:marRight w:val="0"/>
      <w:marTop w:val="0"/>
      <w:marBottom w:val="0"/>
      <w:divBdr>
        <w:top w:val="none" w:sz="0" w:space="0" w:color="auto"/>
        <w:left w:val="none" w:sz="0" w:space="0" w:color="auto"/>
        <w:bottom w:val="none" w:sz="0" w:space="0" w:color="auto"/>
        <w:right w:val="none" w:sz="0" w:space="0" w:color="auto"/>
      </w:divBdr>
    </w:div>
    <w:div w:id="1289437907">
      <w:marLeft w:val="0"/>
      <w:marRight w:val="0"/>
      <w:marTop w:val="0"/>
      <w:marBottom w:val="0"/>
      <w:divBdr>
        <w:top w:val="none" w:sz="0" w:space="0" w:color="auto"/>
        <w:left w:val="none" w:sz="0" w:space="0" w:color="auto"/>
        <w:bottom w:val="none" w:sz="0" w:space="0" w:color="auto"/>
        <w:right w:val="none" w:sz="0" w:space="0" w:color="auto"/>
      </w:divBdr>
    </w:div>
    <w:div w:id="1291130351">
      <w:marLeft w:val="0"/>
      <w:marRight w:val="0"/>
      <w:marTop w:val="0"/>
      <w:marBottom w:val="0"/>
      <w:divBdr>
        <w:top w:val="none" w:sz="0" w:space="0" w:color="auto"/>
        <w:left w:val="none" w:sz="0" w:space="0" w:color="auto"/>
        <w:bottom w:val="none" w:sz="0" w:space="0" w:color="auto"/>
        <w:right w:val="none" w:sz="0" w:space="0" w:color="auto"/>
      </w:divBdr>
    </w:div>
    <w:div w:id="1296838358">
      <w:marLeft w:val="0"/>
      <w:marRight w:val="0"/>
      <w:marTop w:val="0"/>
      <w:marBottom w:val="0"/>
      <w:divBdr>
        <w:top w:val="none" w:sz="0" w:space="0" w:color="auto"/>
        <w:left w:val="none" w:sz="0" w:space="0" w:color="auto"/>
        <w:bottom w:val="none" w:sz="0" w:space="0" w:color="auto"/>
        <w:right w:val="none" w:sz="0" w:space="0" w:color="auto"/>
      </w:divBdr>
    </w:div>
    <w:div w:id="1324118006">
      <w:marLeft w:val="0"/>
      <w:marRight w:val="0"/>
      <w:marTop w:val="0"/>
      <w:marBottom w:val="0"/>
      <w:divBdr>
        <w:top w:val="none" w:sz="0" w:space="0" w:color="auto"/>
        <w:left w:val="none" w:sz="0" w:space="0" w:color="auto"/>
        <w:bottom w:val="none" w:sz="0" w:space="0" w:color="auto"/>
        <w:right w:val="none" w:sz="0" w:space="0" w:color="auto"/>
      </w:divBdr>
    </w:div>
    <w:div w:id="1329015931">
      <w:marLeft w:val="0"/>
      <w:marRight w:val="0"/>
      <w:marTop w:val="0"/>
      <w:marBottom w:val="0"/>
      <w:divBdr>
        <w:top w:val="none" w:sz="0" w:space="0" w:color="auto"/>
        <w:left w:val="none" w:sz="0" w:space="0" w:color="auto"/>
        <w:bottom w:val="none" w:sz="0" w:space="0" w:color="auto"/>
        <w:right w:val="none" w:sz="0" w:space="0" w:color="auto"/>
      </w:divBdr>
    </w:div>
    <w:div w:id="1334599889">
      <w:marLeft w:val="0"/>
      <w:marRight w:val="0"/>
      <w:marTop w:val="0"/>
      <w:marBottom w:val="0"/>
      <w:divBdr>
        <w:top w:val="none" w:sz="0" w:space="0" w:color="auto"/>
        <w:left w:val="none" w:sz="0" w:space="0" w:color="auto"/>
        <w:bottom w:val="none" w:sz="0" w:space="0" w:color="auto"/>
        <w:right w:val="none" w:sz="0" w:space="0" w:color="auto"/>
      </w:divBdr>
    </w:div>
    <w:div w:id="1347512499">
      <w:marLeft w:val="0"/>
      <w:marRight w:val="0"/>
      <w:marTop w:val="0"/>
      <w:marBottom w:val="0"/>
      <w:divBdr>
        <w:top w:val="none" w:sz="0" w:space="0" w:color="auto"/>
        <w:left w:val="none" w:sz="0" w:space="0" w:color="auto"/>
        <w:bottom w:val="none" w:sz="0" w:space="0" w:color="auto"/>
        <w:right w:val="none" w:sz="0" w:space="0" w:color="auto"/>
      </w:divBdr>
    </w:div>
    <w:div w:id="1366448564">
      <w:marLeft w:val="0"/>
      <w:marRight w:val="0"/>
      <w:marTop w:val="0"/>
      <w:marBottom w:val="0"/>
      <w:divBdr>
        <w:top w:val="none" w:sz="0" w:space="0" w:color="auto"/>
        <w:left w:val="none" w:sz="0" w:space="0" w:color="auto"/>
        <w:bottom w:val="none" w:sz="0" w:space="0" w:color="auto"/>
        <w:right w:val="none" w:sz="0" w:space="0" w:color="auto"/>
      </w:divBdr>
    </w:div>
    <w:div w:id="1390303862">
      <w:marLeft w:val="0"/>
      <w:marRight w:val="0"/>
      <w:marTop w:val="0"/>
      <w:marBottom w:val="0"/>
      <w:divBdr>
        <w:top w:val="none" w:sz="0" w:space="0" w:color="auto"/>
        <w:left w:val="none" w:sz="0" w:space="0" w:color="auto"/>
        <w:bottom w:val="none" w:sz="0" w:space="0" w:color="auto"/>
        <w:right w:val="none" w:sz="0" w:space="0" w:color="auto"/>
      </w:divBdr>
    </w:div>
    <w:div w:id="1396010064">
      <w:marLeft w:val="0"/>
      <w:marRight w:val="0"/>
      <w:marTop w:val="0"/>
      <w:marBottom w:val="0"/>
      <w:divBdr>
        <w:top w:val="none" w:sz="0" w:space="0" w:color="auto"/>
        <w:left w:val="none" w:sz="0" w:space="0" w:color="auto"/>
        <w:bottom w:val="none" w:sz="0" w:space="0" w:color="auto"/>
        <w:right w:val="none" w:sz="0" w:space="0" w:color="auto"/>
      </w:divBdr>
    </w:div>
    <w:div w:id="1406798735">
      <w:marLeft w:val="0"/>
      <w:marRight w:val="0"/>
      <w:marTop w:val="0"/>
      <w:marBottom w:val="0"/>
      <w:divBdr>
        <w:top w:val="none" w:sz="0" w:space="0" w:color="auto"/>
        <w:left w:val="none" w:sz="0" w:space="0" w:color="auto"/>
        <w:bottom w:val="none" w:sz="0" w:space="0" w:color="auto"/>
        <w:right w:val="none" w:sz="0" w:space="0" w:color="auto"/>
      </w:divBdr>
    </w:div>
    <w:div w:id="1408456200">
      <w:marLeft w:val="0"/>
      <w:marRight w:val="0"/>
      <w:marTop w:val="0"/>
      <w:marBottom w:val="0"/>
      <w:divBdr>
        <w:top w:val="none" w:sz="0" w:space="0" w:color="auto"/>
        <w:left w:val="none" w:sz="0" w:space="0" w:color="auto"/>
        <w:bottom w:val="none" w:sz="0" w:space="0" w:color="auto"/>
        <w:right w:val="none" w:sz="0" w:space="0" w:color="auto"/>
      </w:divBdr>
    </w:div>
    <w:div w:id="1409771233">
      <w:marLeft w:val="0"/>
      <w:marRight w:val="0"/>
      <w:marTop w:val="0"/>
      <w:marBottom w:val="0"/>
      <w:divBdr>
        <w:top w:val="none" w:sz="0" w:space="0" w:color="auto"/>
        <w:left w:val="none" w:sz="0" w:space="0" w:color="auto"/>
        <w:bottom w:val="none" w:sz="0" w:space="0" w:color="auto"/>
        <w:right w:val="none" w:sz="0" w:space="0" w:color="auto"/>
      </w:divBdr>
    </w:div>
    <w:div w:id="1411462088">
      <w:marLeft w:val="0"/>
      <w:marRight w:val="0"/>
      <w:marTop w:val="0"/>
      <w:marBottom w:val="0"/>
      <w:divBdr>
        <w:top w:val="none" w:sz="0" w:space="0" w:color="auto"/>
        <w:left w:val="none" w:sz="0" w:space="0" w:color="auto"/>
        <w:bottom w:val="none" w:sz="0" w:space="0" w:color="auto"/>
        <w:right w:val="none" w:sz="0" w:space="0" w:color="auto"/>
      </w:divBdr>
    </w:div>
    <w:div w:id="1414815685">
      <w:marLeft w:val="0"/>
      <w:marRight w:val="0"/>
      <w:marTop w:val="0"/>
      <w:marBottom w:val="0"/>
      <w:divBdr>
        <w:top w:val="none" w:sz="0" w:space="0" w:color="auto"/>
        <w:left w:val="none" w:sz="0" w:space="0" w:color="auto"/>
        <w:bottom w:val="none" w:sz="0" w:space="0" w:color="auto"/>
        <w:right w:val="none" w:sz="0" w:space="0" w:color="auto"/>
      </w:divBdr>
    </w:div>
    <w:div w:id="1414862243">
      <w:marLeft w:val="0"/>
      <w:marRight w:val="0"/>
      <w:marTop w:val="0"/>
      <w:marBottom w:val="0"/>
      <w:divBdr>
        <w:top w:val="none" w:sz="0" w:space="0" w:color="auto"/>
        <w:left w:val="none" w:sz="0" w:space="0" w:color="auto"/>
        <w:bottom w:val="none" w:sz="0" w:space="0" w:color="auto"/>
        <w:right w:val="none" w:sz="0" w:space="0" w:color="auto"/>
      </w:divBdr>
    </w:div>
    <w:div w:id="1418549729">
      <w:marLeft w:val="0"/>
      <w:marRight w:val="0"/>
      <w:marTop w:val="0"/>
      <w:marBottom w:val="0"/>
      <w:divBdr>
        <w:top w:val="none" w:sz="0" w:space="0" w:color="auto"/>
        <w:left w:val="none" w:sz="0" w:space="0" w:color="auto"/>
        <w:bottom w:val="none" w:sz="0" w:space="0" w:color="auto"/>
        <w:right w:val="none" w:sz="0" w:space="0" w:color="auto"/>
      </w:divBdr>
    </w:div>
    <w:div w:id="1419987770">
      <w:marLeft w:val="0"/>
      <w:marRight w:val="0"/>
      <w:marTop w:val="0"/>
      <w:marBottom w:val="0"/>
      <w:divBdr>
        <w:top w:val="none" w:sz="0" w:space="0" w:color="auto"/>
        <w:left w:val="none" w:sz="0" w:space="0" w:color="auto"/>
        <w:bottom w:val="none" w:sz="0" w:space="0" w:color="auto"/>
        <w:right w:val="none" w:sz="0" w:space="0" w:color="auto"/>
      </w:divBdr>
    </w:div>
    <w:div w:id="1420835244">
      <w:marLeft w:val="0"/>
      <w:marRight w:val="0"/>
      <w:marTop w:val="0"/>
      <w:marBottom w:val="0"/>
      <w:divBdr>
        <w:top w:val="none" w:sz="0" w:space="0" w:color="auto"/>
        <w:left w:val="none" w:sz="0" w:space="0" w:color="auto"/>
        <w:bottom w:val="none" w:sz="0" w:space="0" w:color="auto"/>
        <w:right w:val="none" w:sz="0" w:space="0" w:color="auto"/>
      </w:divBdr>
    </w:div>
    <w:div w:id="1428966688">
      <w:marLeft w:val="0"/>
      <w:marRight w:val="0"/>
      <w:marTop w:val="0"/>
      <w:marBottom w:val="0"/>
      <w:divBdr>
        <w:top w:val="none" w:sz="0" w:space="0" w:color="auto"/>
        <w:left w:val="none" w:sz="0" w:space="0" w:color="auto"/>
        <w:bottom w:val="none" w:sz="0" w:space="0" w:color="auto"/>
        <w:right w:val="none" w:sz="0" w:space="0" w:color="auto"/>
      </w:divBdr>
    </w:div>
    <w:div w:id="1429618752">
      <w:marLeft w:val="0"/>
      <w:marRight w:val="0"/>
      <w:marTop w:val="0"/>
      <w:marBottom w:val="0"/>
      <w:divBdr>
        <w:top w:val="none" w:sz="0" w:space="0" w:color="auto"/>
        <w:left w:val="none" w:sz="0" w:space="0" w:color="auto"/>
        <w:bottom w:val="none" w:sz="0" w:space="0" w:color="auto"/>
        <w:right w:val="none" w:sz="0" w:space="0" w:color="auto"/>
      </w:divBdr>
    </w:div>
    <w:div w:id="1455906971">
      <w:marLeft w:val="0"/>
      <w:marRight w:val="0"/>
      <w:marTop w:val="0"/>
      <w:marBottom w:val="0"/>
      <w:divBdr>
        <w:top w:val="none" w:sz="0" w:space="0" w:color="auto"/>
        <w:left w:val="none" w:sz="0" w:space="0" w:color="auto"/>
        <w:bottom w:val="none" w:sz="0" w:space="0" w:color="auto"/>
        <w:right w:val="none" w:sz="0" w:space="0" w:color="auto"/>
      </w:divBdr>
    </w:div>
    <w:div w:id="1461265629">
      <w:marLeft w:val="0"/>
      <w:marRight w:val="0"/>
      <w:marTop w:val="0"/>
      <w:marBottom w:val="0"/>
      <w:divBdr>
        <w:top w:val="none" w:sz="0" w:space="0" w:color="auto"/>
        <w:left w:val="none" w:sz="0" w:space="0" w:color="auto"/>
        <w:bottom w:val="none" w:sz="0" w:space="0" w:color="auto"/>
        <w:right w:val="none" w:sz="0" w:space="0" w:color="auto"/>
      </w:divBdr>
    </w:div>
    <w:div w:id="1471440183">
      <w:marLeft w:val="0"/>
      <w:marRight w:val="0"/>
      <w:marTop w:val="0"/>
      <w:marBottom w:val="0"/>
      <w:divBdr>
        <w:top w:val="none" w:sz="0" w:space="0" w:color="auto"/>
        <w:left w:val="none" w:sz="0" w:space="0" w:color="auto"/>
        <w:bottom w:val="none" w:sz="0" w:space="0" w:color="auto"/>
        <w:right w:val="none" w:sz="0" w:space="0" w:color="auto"/>
      </w:divBdr>
    </w:div>
    <w:div w:id="1476799963">
      <w:marLeft w:val="0"/>
      <w:marRight w:val="0"/>
      <w:marTop w:val="0"/>
      <w:marBottom w:val="0"/>
      <w:divBdr>
        <w:top w:val="none" w:sz="0" w:space="0" w:color="auto"/>
        <w:left w:val="none" w:sz="0" w:space="0" w:color="auto"/>
        <w:bottom w:val="none" w:sz="0" w:space="0" w:color="auto"/>
        <w:right w:val="none" w:sz="0" w:space="0" w:color="auto"/>
      </w:divBdr>
    </w:div>
    <w:div w:id="1484204189">
      <w:marLeft w:val="0"/>
      <w:marRight w:val="0"/>
      <w:marTop w:val="0"/>
      <w:marBottom w:val="0"/>
      <w:divBdr>
        <w:top w:val="none" w:sz="0" w:space="0" w:color="auto"/>
        <w:left w:val="none" w:sz="0" w:space="0" w:color="auto"/>
        <w:bottom w:val="none" w:sz="0" w:space="0" w:color="auto"/>
        <w:right w:val="none" w:sz="0" w:space="0" w:color="auto"/>
      </w:divBdr>
    </w:div>
    <w:div w:id="1486892856">
      <w:marLeft w:val="0"/>
      <w:marRight w:val="0"/>
      <w:marTop w:val="0"/>
      <w:marBottom w:val="0"/>
      <w:divBdr>
        <w:top w:val="none" w:sz="0" w:space="0" w:color="auto"/>
        <w:left w:val="none" w:sz="0" w:space="0" w:color="auto"/>
        <w:bottom w:val="none" w:sz="0" w:space="0" w:color="auto"/>
        <w:right w:val="none" w:sz="0" w:space="0" w:color="auto"/>
      </w:divBdr>
    </w:div>
    <w:div w:id="1487555462">
      <w:marLeft w:val="0"/>
      <w:marRight w:val="0"/>
      <w:marTop w:val="0"/>
      <w:marBottom w:val="0"/>
      <w:divBdr>
        <w:top w:val="none" w:sz="0" w:space="0" w:color="auto"/>
        <w:left w:val="none" w:sz="0" w:space="0" w:color="auto"/>
        <w:bottom w:val="none" w:sz="0" w:space="0" w:color="auto"/>
        <w:right w:val="none" w:sz="0" w:space="0" w:color="auto"/>
      </w:divBdr>
    </w:div>
    <w:div w:id="1488740138">
      <w:marLeft w:val="0"/>
      <w:marRight w:val="0"/>
      <w:marTop w:val="0"/>
      <w:marBottom w:val="0"/>
      <w:divBdr>
        <w:top w:val="none" w:sz="0" w:space="0" w:color="auto"/>
        <w:left w:val="none" w:sz="0" w:space="0" w:color="auto"/>
        <w:bottom w:val="none" w:sz="0" w:space="0" w:color="auto"/>
        <w:right w:val="none" w:sz="0" w:space="0" w:color="auto"/>
      </w:divBdr>
    </w:div>
    <w:div w:id="1493107161">
      <w:marLeft w:val="0"/>
      <w:marRight w:val="0"/>
      <w:marTop w:val="0"/>
      <w:marBottom w:val="0"/>
      <w:divBdr>
        <w:top w:val="none" w:sz="0" w:space="0" w:color="auto"/>
        <w:left w:val="none" w:sz="0" w:space="0" w:color="auto"/>
        <w:bottom w:val="none" w:sz="0" w:space="0" w:color="auto"/>
        <w:right w:val="none" w:sz="0" w:space="0" w:color="auto"/>
      </w:divBdr>
    </w:div>
    <w:div w:id="1496605056">
      <w:marLeft w:val="0"/>
      <w:marRight w:val="0"/>
      <w:marTop w:val="0"/>
      <w:marBottom w:val="0"/>
      <w:divBdr>
        <w:top w:val="none" w:sz="0" w:space="0" w:color="auto"/>
        <w:left w:val="none" w:sz="0" w:space="0" w:color="auto"/>
        <w:bottom w:val="none" w:sz="0" w:space="0" w:color="auto"/>
        <w:right w:val="none" w:sz="0" w:space="0" w:color="auto"/>
      </w:divBdr>
    </w:div>
    <w:div w:id="1502117164">
      <w:marLeft w:val="0"/>
      <w:marRight w:val="0"/>
      <w:marTop w:val="0"/>
      <w:marBottom w:val="0"/>
      <w:divBdr>
        <w:top w:val="none" w:sz="0" w:space="0" w:color="auto"/>
        <w:left w:val="none" w:sz="0" w:space="0" w:color="auto"/>
        <w:bottom w:val="none" w:sz="0" w:space="0" w:color="auto"/>
        <w:right w:val="none" w:sz="0" w:space="0" w:color="auto"/>
      </w:divBdr>
    </w:div>
    <w:div w:id="1511987134">
      <w:marLeft w:val="0"/>
      <w:marRight w:val="0"/>
      <w:marTop w:val="0"/>
      <w:marBottom w:val="0"/>
      <w:divBdr>
        <w:top w:val="none" w:sz="0" w:space="0" w:color="auto"/>
        <w:left w:val="none" w:sz="0" w:space="0" w:color="auto"/>
        <w:bottom w:val="none" w:sz="0" w:space="0" w:color="auto"/>
        <w:right w:val="none" w:sz="0" w:space="0" w:color="auto"/>
      </w:divBdr>
    </w:div>
    <w:div w:id="1514606753">
      <w:marLeft w:val="0"/>
      <w:marRight w:val="0"/>
      <w:marTop w:val="0"/>
      <w:marBottom w:val="0"/>
      <w:divBdr>
        <w:top w:val="none" w:sz="0" w:space="0" w:color="auto"/>
        <w:left w:val="none" w:sz="0" w:space="0" w:color="auto"/>
        <w:bottom w:val="none" w:sz="0" w:space="0" w:color="auto"/>
        <w:right w:val="none" w:sz="0" w:space="0" w:color="auto"/>
      </w:divBdr>
    </w:div>
    <w:div w:id="1529904755">
      <w:marLeft w:val="0"/>
      <w:marRight w:val="0"/>
      <w:marTop w:val="0"/>
      <w:marBottom w:val="0"/>
      <w:divBdr>
        <w:top w:val="none" w:sz="0" w:space="0" w:color="auto"/>
        <w:left w:val="none" w:sz="0" w:space="0" w:color="auto"/>
        <w:bottom w:val="none" w:sz="0" w:space="0" w:color="auto"/>
        <w:right w:val="none" w:sz="0" w:space="0" w:color="auto"/>
      </w:divBdr>
    </w:div>
    <w:div w:id="1530879031">
      <w:marLeft w:val="0"/>
      <w:marRight w:val="0"/>
      <w:marTop w:val="0"/>
      <w:marBottom w:val="0"/>
      <w:divBdr>
        <w:top w:val="none" w:sz="0" w:space="0" w:color="auto"/>
        <w:left w:val="none" w:sz="0" w:space="0" w:color="auto"/>
        <w:bottom w:val="none" w:sz="0" w:space="0" w:color="auto"/>
        <w:right w:val="none" w:sz="0" w:space="0" w:color="auto"/>
      </w:divBdr>
    </w:div>
    <w:div w:id="1542668019">
      <w:marLeft w:val="0"/>
      <w:marRight w:val="0"/>
      <w:marTop w:val="0"/>
      <w:marBottom w:val="0"/>
      <w:divBdr>
        <w:top w:val="none" w:sz="0" w:space="0" w:color="auto"/>
        <w:left w:val="none" w:sz="0" w:space="0" w:color="auto"/>
        <w:bottom w:val="none" w:sz="0" w:space="0" w:color="auto"/>
        <w:right w:val="none" w:sz="0" w:space="0" w:color="auto"/>
      </w:divBdr>
    </w:div>
    <w:div w:id="1543326748">
      <w:marLeft w:val="0"/>
      <w:marRight w:val="0"/>
      <w:marTop w:val="0"/>
      <w:marBottom w:val="0"/>
      <w:divBdr>
        <w:top w:val="none" w:sz="0" w:space="0" w:color="auto"/>
        <w:left w:val="none" w:sz="0" w:space="0" w:color="auto"/>
        <w:bottom w:val="none" w:sz="0" w:space="0" w:color="auto"/>
        <w:right w:val="none" w:sz="0" w:space="0" w:color="auto"/>
      </w:divBdr>
    </w:div>
    <w:div w:id="1548907932">
      <w:marLeft w:val="0"/>
      <w:marRight w:val="0"/>
      <w:marTop w:val="0"/>
      <w:marBottom w:val="0"/>
      <w:divBdr>
        <w:top w:val="none" w:sz="0" w:space="0" w:color="auto"/>
        <w:left w:val="none" w:sz="0" w:space="0" w:color="auto"/>
        <w:bottom w:val="none" w:sz="0" w:space="0" w:color="auto"/>
        <w:right w:val="none" w:sz="0" w:space="0" w:color="auto"/>
      </w:divBdr>
    </w:div>
    <w:div w:id="1555241604">
      <w:marLeft w:val="0"/>
      <w:marRight w:val="0"/>
      <w:marTop w:val="0"/>
      <w:marBottom w:val="0"/>
      <w:divBdr>
        <w:top w:val="none" w:sz="0" w:space="0" w:color="auto"/>
        <w:left w:val="none" w:sz="0" w:space="0" w:color="auto"/>
        <w:bottom w:val="none" w:sz="0" w:space="0" w:color="auto"/>
        <w:right w:val="none" w:sz="0" w:space="0" w:color="auto"/>
      </w:divBdr>
    </w:div>
    <w:div w:id="1564411940">
      <w:marLeft w:val="0"/>
      <w:marRight w:val="0"/>
      <w:marTop w:val="0"/>
      <w:marBottom w:val="0"/>
      <w:divBdr>
        <w:top w:val="none" w:sz="0" w:space="0" w:color="auto"/>
        <w:left w:val="none" w:sz="0" w:space="0" w:color="auto"/>
        <w:bottom w:val="none" w:sz="0" w:space="0" w:color="auto"/>
        <w:right w:val="none" w:sz="0" w:space="0" w:color="auto"/>
      </w:divBdr>
    </w:div>
    <w:div w:id="1575699986">
      <w:marLeft w:val="0"/>
      <w:marRight w:val="0"/>
      <w:marTop w:val="0"/>
      <w:marBottom w:val="0"/>
      <w:divBdr>
        <w:top w:val="none" w:sz="0" w:space="0" w:color="auto"/>
        <w:left w:val="none" w:sz="0" w:space="0" w:color="auto"/>
        <w:bottom w:val="none" w:sz="0" w:space="0" w:color="auto"/>
        <w:right w:val="none" w:sz="0" w:space="0" w:color="auto"/>
      </w:divBdr>
    </w:div>
    <w:div w:id="1588877922">
      <w:marLeft w:val="0"/>
      <w:marRight w:val="0"/>
      <w:marTop w:val="0"/>
      <w:marBottom w:val="0"/>
      <w:divBdr>
        <w:top w:val="none" w:sz="0" w:space="0" w:color="auto"/>
        <w:left w:val="none" w:sz="0" w:space="0" w:color="auto"/>
        <w:bottom w:val="none" w:sz="0" w:space="0" w:color="auto"/>
        <w:right w:val="none" w:sz="0" w:space="0" w:color="auto"/>
      </w:divBdr>
    </w:div>
    <w:div w:id="1590196055">
      <w:marLeft w:val="0"/>
      <w:marRight w:val="0"/>
      <w:marTop w:val="0"/>
      <w:marBottom w:val="0"/>
      <w:divBdr>
        <w:top w:val="none" w:sz="0" w:space="0" w:color="auto"/>
        <w:left w:val="none" w:sz="0" w:space="0" w:color="auto"/>
        <w:bottom w:val="none" w:sz="0" w:space="0" w:color="auto"/>
        <w:right w:val="none" w:sz="0" w:space="0" w:color="auto"/>
      </w:divBdr>
    </w:div>
    <w:div w:id="1600916413">
      <w:marLeft w:val="0"/>
      <w:marRight w:val="0"/>
      <w:marTop w:val="0"/>
      <w:marBottom w:val="0"/>
      <w:divBdr>
        <w:top w:val="none" w:sz="0" w:space="0" w:color="auto"/>
        <w:left w:val="none" w:sz="0" w:space="0" w:color="auto"/>
        <w:bottom w:val="none" w:sz="0" w:space="0" w:color="auto"/>
        <w:right w:val="none" w:sz="0" w:space="0" w:color="auto"/>
      </w:divBdr>
    </w:div>
    <w:div w:id="1603609918">
      <w:marLeft w:val="0"/>
      <w:marRight w:val="0"/>
      <w:marTop w:val="0"/>
      <w:marBottom w:val="0"/>
      <w:divBdr>
        <w:top w:val="none" w:sz="0" w:space="0" w:color="auto"/>
        <w:left w:val="none" w:sz="0" w:space="0" w:color="auto"/>
        <w:bottom w:val="none" w:sz="0" w:space="0" w:color="auto"/>
        <w:right w:val="none" w:sz="0" w:space="0" w:color="auto"/>
      </w:divBdr>
    </w:div>
    <w:div w:id="1630091103">
      <w:marLeft w:val="0"/>
      <w:marRight w:val="0"/>
      <w:marTop w:val="0"/>
      <w:marBottom w:val="0"/>
      <w:divBdr>
        <w:top w:val="none" w:sz="0" w:space="0" w:color="auto"/>
        <w:left w:val="none" w:sz="0" w:space="0" w:color="auto"/>
        <w:bottom w:val="none" w:sz="0" w:space="0" w:color="auto"/>
        <w:right w:val="none" w:sz="0" w:space="0" w:color="auto"/>
      </w:divBdr>
    </w:div>
    <w:div w:id="1679306751">
      <w:marLeft w:val="0"/>
      <w:marRight w:val="0"/>
      <w:marTop w:val="0"/>
      <w:marBottom w:val="0"/>
      <w:divBdr>
        <w:top w:val="none" w:sz="0" w:space="0" w:color="auto"/>
        <w:left w:val="none" w:sz="0" w:space="0" w:color="auto"/>
        <w:bottom w:val="none" w:sz="0" w:space="0" w:color="auto"/>
        <w:right w:val="none" w:sz="0" w:space="0" w:color="auto"/>
      </w:divBdr>
    </w:div>
    <w:div w:id="1682506618">
      <w:marLeft w:val="0"/>
      <w:marRight w:val="0"/>
      <w:marTop w:val="0"/>
      <w:marBottom w:val="0"/>
      <w:divBdr>
        <w:top w:val="none" w:sz="0" w:space="0" w:color="auto"/>
        <w:left w:val="none" w:sz="0" w:space="0" w:color="auto"/>
        <w:bottom w:val="none" w:sz="0" w:space="0" w:color="auto"/>
        <w:right w:val="none" w:sz="0" w:space="0" w:color="auto"/>
      </w:divBdr>
    </w:div>
    <w:div w:id="1712151649">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5154399">
      <w:marLeft w:val="0"/>
      <w:marRight w:val="0"/>
      <w:marTop w:val="0"/>
      <w:marBottom w:val="0"/>
      <w:divBdr>
        <w:top w:val="none" w:sz="0" w:space="0" w:color="auto"/>
        <w:left w:val="none" w:sz="0" w:space="0" w:color="auto"/>
        <w:bottom w:val="none" w:sz="0" w:space="0" w:color="auto"/>
        <w:right w:val="none" w:sz="0" w:space="0" w:color="auto"/>
      </w:divBdr>
    </w:div>
    <w:div w:id="1759641923">
      <w:marLeft w:val="0"/>
      <w:marRight w:val="0"/>
      <w:marTop w:val="0"/>
      <w:marBottom w:val="0"/>
      <w:divBdr>
        <w:top w:val="none" w:sz="0" w:space="0" w:color="auto"/>
        <w:left w:val="none" w:sz="0" w:space="0" w:color="auto"/>
        <w:bottom w:val="none" w:sz="0" w:space="0" w:color="auto"/>
        <w:right w:val="none" w:sz="0" w:space="0" w:color="auto"/>
      </w:divBdr>
    </w:div>
    <w:div w:id="1763525976">
      <w:marLeft w:val="0"/>
      <w:marRight w:val="0"/>
      <w:marTop w:val="0"/>
      <w:marBottom w:val="0"/>
      <w:divBdr>
        <w:top w:val="none" w:sz="0" w:space="0" w:color="auto"/>
        <w:left w:val="none" w:sz="0" w:space="0" w:color="auto"/>
        <w:bottom w:val="none" w:sz="0" w:space="0" w:color="auto"/>
        <w:right w:val="none" w:sz="0" w:space="0" w:color="auto"/>
      </w:divBdr>
    </w:div>
    <w:div w:id="1766996527">
      <w:marLeft w:val="0"/>
      <w:marRight w:val="0"/>
      <w:marTop w:val="0"/>
      <w:marBottom w:val="0"/>
      <w:divBdr>
        <w:top w:val="none" w:sz="0" w:space="0" w:color="auto"/>
        <w:left w:val="none" w:sz="0" w:space="0" w:color="auto"/>
        <w:bottom w:val="none" w:sz="0" w:space="0" w:color="auto"/>
        <w:right w:val="none" w:sz="0" w:space="0" w:color="auto"/>
      </w:divBdr>
    </w:div>
    <w:div w:id="1767264317">
      <w:marLeft w:val="0"/>
      <w:marRight w:val="0"/>
      <w:marTop w:val="0"/>
      <w:marBottom w:val="0"/>
      <w:divBdr>
        <w:top w:val="none" w:sz="0" w:space="0" w:color="auto"/>
        <w:left w:val="none" w:sz="0" w:space="0" w:color="auto"/>
        <w:bottom w:val="none" w:sz="0" w:space="0" w:color="auto"/>
        <w:right w:val="none" w:sz="0" w:space="0" w:color="auto"/>
      </w:divBdr>
    </w:div>
    <w:div w:id="1776561775">
      <w:marLeft w:val="0"/>
      <w:marRight w:val="0"/>
      <w:marTop w:val="0"/>
      <w:marBottom w:val="0"/>
      <w:divBdr>
        <w:top w:val="none" w:sz="0" w:space="0" w:color="auto"/>
        <w:left w:val="none" w:sz="0" w:space="0" w:color="auto"/>
        <w:bottom w:val="none" w:sz="0" w:space="0" w:color="auto"/>
        <w:right w:val="none" w:sz="0" w:space="0" w:color="auto"/>
      </w:divBdr>
    </w:div>
    <w:div w:id="1782721852">
      <w:marLeft w:val="0"/>
      <w:marRight w:val="0"/>
      <w:marTop w:val="0"/>
      <w:marBottom w:val="0"/>
      <w:divBdr>
        <w:top w:val="none" w:sz="0" w:space="0" w:color="auto"/>
        <w:left w:val="none" w:sz="0" w:space="0" w:color="auto"/>
        <w:bottom w:val="none" w:sz="0" w:space="0" w:color="auto"/>
        <w:right w:val="none" w:sz="0" w:space="0" w:color="auto"/>
      </w:divBdr>
    </w:div>
    <w:div w:id="1786847326">
      <w:marLeft w:val="0"/>
      <w:marRight w:val="0"/>
      <w:marTop w:val="0"/>
      <w:marBottom w:val="0"/>
      <w:divBdr>
        <w:top w:val="none" w:sz="0" w:space="0" w:color="auto"/>
        <w:left w:val="none" w:sz="0" w:space="0" w:color="auto"/>
        <w:bottom w:val="none" w:sz="0" w:space="0" w:color="auto"/>
        <w:right w:val="none" w:sz="0" w:space="0" w:color="auto"/>
      </w:divBdr>
    </w:div>
    <w:div w:id="1793665886">
      <w:marLeft w:val="0"/>
      <w:marRight w:val="0"/>
      <w:marTop w:val="0"/>
      <w:marBottom w:val="0"/>
      <w:divBdr>
        <w:top w:val="none" w:sz="0" w:space="0" w:color="auto"/>
        <w:left w:val="none" w:sz="0" w:space="0" w:color="auto"/>
        <w:bottom w:val="none" w:sz="0" w:space="0" w:color="auto"/>
        <w:right w:val="none" w:sz="0" w:space="0" w:color="auto"/>
      </w:divBdr>
    </w:div>
    <w:div w:id="1798329268">
      <w:marLeft w:val="0"/>
      <w:marRight w:val="0"/>
      <w:marTop w:val="0"/>
      <w:marBottom w:val="0"/>
      <w:divBdr>
        <w:top w:val="none" w:sz="0" w:space="0" w:color="auto"/>
        <w:left w:val="none" w:sz="0" w:space="0" w:color="auto"/>
        <w:bottom w:val="none" w:sz="0" w:space="0" w:color="auto"/>
        <w:right w:val="none" w:sz="0" w:space="0" w:color="auto"/>
      </w:divBdr>
    </w:div>
    <w:div w:id="1806121475">
      <w:marLeft w:val="0"/>
      <w:marRight w:val="0"/>
      <w:marTop w:val="0"/>
      <w:marBottom w:val="0"/>
      <w:divBdr>
        <w:top w:val="none" w:sz="0" w:space="0" w:color="auto"/>
        <w:left w:val="none" w:sz="0" w:space="0" w:color="auto"/>
        <w:bottom w:val="none" w:sz="0" w:space="0" w:color="auto"/>
        <w:right w:val="none" w:sz="0" w:space="0" w:color="auto"/>
      </w:divBdr>
    </w:div>
    <w:div w:id="1809711199">
      <w:marLeft w:val="0"/>
      <w:marRight w:val="0"/>
      <w:marTop w:val="0"/>
      <w:marBottom w:val="0"/>
      <w:divBdr>
        <w:top w:val="none" w:sz="0" w:space="0" w:color="auto"/>
        <w:left w:val="none" w:sz="0" w:space="0" w:color="auto"/>
        <w:bottom w:val="none" w:sz="0" w:space="0" w:color="auto"/>
        <w:right w:val="none" w:sz="0" w:space="0" w:color="auto"/>
      </w:divBdr>
    </w:div>
    <w:div w:id="1815370727">
      <w:marLeft w:val="0"/>
      <w:marRight w:val="0"/>
      <w:marTop w:val="0"/>
      <w:marBottom w:val="0"/>
      <w:divBdr>
        <w:top w:val="none" w:sz="0" w:space="0" w:color="auto"/>
        <w:left w:val="none" w:sz="0" w:space="0" w:color="auto"/>
        <w:bottom w:val="none" w:sz="0" w:space="0" w:color="auto"/>
        <w:right w:val="none" w:sz="0" w:space="0" w:color="auto"/>
      </w:divBdr>
    </w:div>
    <w:div w:id="1819032011">
      <w:marLeft w:val="0"/>
      <w:marRight w:val="0"/>
      <w:marTop w:val="0"/>
      <w:marBottom w:val="0"/>
      <w:divBdr>
        <w:top w:val="none" w:sz="0" w:space="0" w:color="auto"/>
        <w:left w:val="none" w:sz="0" w:space="0" w:color="auto"/>
        <w:bottom w:val="none" w:sz="0" w:space="0" w:color="auto"/>
        <w:right w:val="none" w:sz="0" w:space="0" w:color="auto"/>
      </w:divBdr>
    </w:div>
    <w:div w:id="1820616005">
      <w:marLeft w:val="0"/>
      <w:marRight w:val="0"/>
      <w:marTop w:val="0"/>
      <w:marBottom w:val="0"/>
      <w:divBdr>
        <w:top w:val="none" w:sz="0" w:space="0" w:color="auto"/>
        <w:left w:val="none" w:sz="0" w:space="0" w:color="auto"/>
        <w:bottom w:val="none" w:sz="0" w:space="0" w:color="auto"/>
        <w:right w:val="none" w:sz="0" w:space="0" w:color="auto"/>
      </w:divBdr>
    </w:div>
    <w:div w:id="1858959680">
      <w:marLeft w:val="0"/>
      <w:marRight w:val="0"/>
      <w:marTop w:val="0"/>
      <w:marBottom w:val="0"/>
      <w:divBdr>
        <w:top w:val="none" w:sz="0" w:space="0" w:color="auto"/>
        <w:left w:val="none" w:sz="0" w:space="0" w:color="auto"/>
        <w:bottom w:val="none" w:sz="0" w:space="0" w:color="auto"/>
        <w:right w:val="none" w:sz="0" w:space="0" w:color="auto"/>
      </w:divBdr>
    </w:div>
    <w:div w:id="1861091493">
      <w:marLeft w:val="0"/>
      <w:marRight w:val="0"/>
      <w:marTop w:val="0"/>
      <w:marBottom w:val="0"/>
      <w:divBdr>
        <w:top w:val="none" w:sz="0" w:space="0" w:color="auto"/>
        <w:left w:val="none" w:sz="0" w:space="0" w:color="auto"/>
        <w:bottom w:val="none" w:sz="0" w:space="0" w:color="auto"/>
        <w:right w:val="none" w:sz="0" w:space="0" w:color="auto"/>
      </w:divBdr>
    </w:div>
    <w:div w:id="1867062816">
      <w:marLeft w:val="0"/>
      <w:marRight w:val="0"/>
      <w:marTop w:val="0"/>
      <w:marBottom w:val="0"/>
      <w:divBdr>
        <w:top w:val="none" w:sz="0" w:space="0" w:color="auto"/>
        <w:left w:val="none" w:sz="0" w:space="0" w:color="auto"/>
        <w:bottom w:val="none" w:sz="0" w:space="0" w:color="auto"/>
        <w:right w:val="none" w:sz="0" w:space="0" w:color="auto"/>
      </w:divBdr>
    </w:div>
    <w:div w:id="1892424198">
      <w:marLeft w:val="0"/>
      <w:marRight w:val="0"/>
      <w:marTop w:val="0"/>
      <w:marBottom w:val="0"/>
      <w:divBdr>
        <w:top w:val="none" w:sz="0" w:space="0" w:color="auto"/>
        <w:left w:val="none" w:sz="0" w:space="0" w:color="auto"/>
        <w:bottom w:val="none" w:sz="0" w:space="0" w:color="auto"/>
        <w:right w:val="none" w:sz="0" w:space="0" w:color="auto"/>
      </w:divBdr>
    </w:div>
    <w:div w:id="1899824671">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1922792898">
      <w:marLeft w:val="0"/>
      <w:marRight w:val="0"/>
      <w:marTop w:val="0"/>
      <w:marBottom w:val="0"/>
      <w:divBdr>
        <w:top w:val="none" w:sz="0" w:space="0" w:color="auto"/>
        <w:left w:val="none" w:sz="0" w:space="0" w:color="auto"/>
        <w:bottom w:val="none" w:sz="0" w:space="0" w:color="auto"/>
        <w:right w:val="none" w:sz="0" w:space="0" w:color="auto"/>
      </w:divBdr>
    </w:div>
    <w:div w:id="1924992327">
      <w:marLeft w:val="0"/>
      <w:marRight w:val="0"/>
      <w:marTop w:val="0"/>
      <w:marBottom w:val="0"/>
      <w:divBdr>
        <w:top w:val="none" w:sz="0" w:space="0" w:color="auto"/>
        <w:left w:val="none" w:sz="0" w:space="0" w:color="auto"/>
        <w:bottom w:val="none" w:sz="0" w:space="0" w:color="auto"/>
        <w:right w:val="none" w:sz="0" w:space="0" w:color="auto"/>
      </w:divBdr>
    </w:div>
    <w:div w:id="1927886032">
      <w:marLeft w:val="0"/>
      <w:marRight w:val="0"/>
      <w:marTop w:val="0"/>
      <w:marBottom w:val="0"/>
      <w:divBdr>
        <w:top w:val="none" w:sz="0" w:space="0" w:color="auto"/>
        <w:left w:val="none" w:sz="0" w:space="0" w:color="auto"/>
        <w:bottom w:val="none" w:sz="0" w:space="0" w:color="auto"/>
        <w:right w:val="none" w:sz="0" w:space="0" w:color="auto"/>
      </w:divBdr>
    </w:div>
    <w:div w:id="1930431351">
      <w:marLeft w:val="0"/>
      <w:marRight w:val="0"/>
      <w:marTop w:val="0"/>
      <w:marBottom w:val="0"/>
      <w:divBdr>
        <w:top w:val="none" w:sz="0" w:space="0" w:color="auto"/>
        <w:left w:val="none" w:sz="0" w:space="0" w:color="auto"/>
        <w:bottom w:val="none" w:sz="0" w:space="0" w:color="auto"/>
        <w:right w:val="none" w:sz="0" w:space="0" w:color="auto"/>
      </w:divBdr>
    </w:div>
    <w:div w:id="1960260854">
      <w:marLeft w:val="0"/>
      <w:marRight w:val="0"/>
      <w:marTop w:val="0"/>
      <w:marBottom w:val="0"/>
      <w:divBdr>
        <w:top w:val="none" w:sz="0" w:space="0" w:color="auto"/>
        <w:left w:val="none" w:sz="0" w:space="0" w:color="auto"/>
        <w:bottom w:val="none" w:sz="0" w:space="0" w:color="auto"/>
        <w:right w:val="none" w:sz="0" w:space="0" w:color="auto"/>
      </w:divBdr>
    </w:div>
    <w:div w:id="1964577021">
      <w:marLeft w:val="0"/>
      <w:marRight w:val="0"/>
      <w:marTop w:val="0"/>
      <w:marBottom w:val="0"/>
      <w:divBdr>
        <w:top w:val="none" w:sz="0" w:space="0" w:color="auto"/>
        <w:left w:val="none" w:sz="0" w:space="0" w:color="auto"/>
        <w:bottom w:val="none" w:sz="0" w:space="0" w:color="auto"/>
        <w:right w:val="none" w:sz="0" w:space="0" w:color="auto"/>
      </w:divBdr>
    </w:div>
    <w:div w:id="1994750300">
      <w:marLeft w:val="0"/>
      <w:marRight w:val="0"/>
      <w:marTop w:val="0"/>
      <w:marBottom w:val="0"/>
      <w:divBdr>
        <w:top w:val="none" w:sz="0" w:space="0" w:color="auto"/>
        <w:left w:val="none" w:sz="0" w:space="0" w:color="auto"/>
        <w:bottom w:val="none" w:sz="0" w:space="0" w:color="auto"/>
        <w:right w:val="none" w:sz="0" w:space="0" w:color="auto"/>
      </w:divBdr>
    </w:div>
    <w:div w:id="1997302218">
      <w:marLeft w:val="0"/>
      <w:marRight w:val="0"/>
      <w:marTop w:val="0"/>
      <w:marBottom w:val="0"/>
      <w:divBdr>
        <w:top w:val="none" w:sz="0" w:space="0" w:color="auto"/>
        <w:left w:val="none" w:sz="0" w:space="0" w:color="auto"/>
        <w:bottom w:val="none" w:sz="0" w:space="0" w:color="auto"/>
        <w:right w:val="none" w:sz="0" w:space="0" w:color="auto"/>
      </w:divBdr>
    </w:div>
    <w:div w:id="2003964011">
      <w:marLeft w:val="0"/>
      <w:marRight w:val="0"/>
      <w:marTop w:val="0"/>
      <w:marBottom w:val="0"/>
      <w:divBdr>
        <w:top w:val="none" w:sz="0" w:space="0" w:color="auto"/>
        <w:left w:val="none" w:sz="0" w:space="0" w:color="auto"/>
        <w:bottom w:val="none" w:sz="0" w:space="0" w:color="auto"/>
        <w:right w:val="none" w:sz="0" w:space="0" w:color="auto"/>
      </w:divBdr>
    </w:div>
    <w:div w:id="2008442094">
      <w:marLeft w:val="0"/>
      <w:marRight w:val="0"/>
      <w:marTop w:val="0"/>
      <w:marBottom w:val="0"/>
      <w:divBdr>
        <w:top w:val="none" w:sz="0" w:space="0" w:color="auto"/>
        <w:left w:val="none" w:sz="0" w:space="0" w:color="auto"/>
        <w:bottom w:val="none" w:sz="0" w:space="0" w:color="auto"/>
        <w:right w:val="none" w:sz="0" w:space="0" w:color="auto"/>
      </w:divBdr>
    </w:div>
    <w:div w:id="2018654759">
      <w:marLeft w:val="0"/>
      <w:marRight w:val="0"/>
      <w:marTop w:val="0"/>
      <w:marBottom w:val="0"/>
      <w:divBdr>
        <w:top w:val="none" w:sz="0" w:space="0" w:color="auto"/>
        <w:left w:val="none" w:sz="0" w:space="0" w:color="auto"/>
        <w:bottom w:val="none" w:sz="0" w:space="0" w:color="auto"/>
        <w:right w:val="none" w:sz="0" w:space="0" w:color="auto"/>
      </w:divBdr>
    </w:div>
    <w:div w:id="2022389041">
      <w:marLeft w:val="0"/>
      <w:marRight w:val="0"/>
      <w:marTop w:val="0"/>
      <w:marBottom w:val="0"/>
      <w:divBdr>
        <w:top w:val="none" w:sz="0" w:space="0" w:color="auto"/>
        <w:left w:val="none" w:sz="0" w:space="0" w:color="auto"/>
        <w:bottom w:val="none" w:sz="0" w:space="0" w:color="auto"/>
        <w:right w:val="none" w:sz="0" w:space="0" w:color="auto"/>
      </w:divBdr>
    </w:div>
    <w:div w:id="2027242684">
      <w:marLeft w:val="0"/>
      <w:marRight w:val="0"/>
      <w:marTop w:val="0"/>
      <w:marBottom w:val="0"/>
      <w:divBdr>
        <w:top w:val="none" w:sz="0" w:space="0" w:color="auto"/>
        <w:left w:val="none" w:sz="0" w:space="0" w:color="auto"/>
        <w:bottom w:val="none" w:sz="0" w:space="0" w:color="auto"/>
        <w:right w:val="none" w:sz="0" w:space="0" w:color="auto"/>
      </w:divBdr>
    </w:div>
    <w:div w:id="2065987590">
      <w:marLeft w:val="0"/>
      <w:marRight w:val="0"/>
      <w:marTop w:val="0"/>
      <w:marBottom w:val="0"/>
      <w:divBdr>
        <w:top w:val="none" w:sz="0" w:space="0" w:color="auto"/>
        <w:left w:val="none" w:sz="0" w:space="0" w:color="auto"/>
        <w:bottom w:val="none" w:sz="0" w:space="0" w:color="auto"/>
        <w:right w:val="none" w:sz="0" w:space="0" w:color="auto"/>
      </w:divBdr>
    </w:div>
    <w:div w:id="2093576979">
      <w:marLeft w:val="0"/>
      <w:marRight w:val="0"/>
      <w:marTop w:val="0"/>
      <w:marBottom w:val="0"/>
      <w:divBdr>
        <w:top w:val="none" w:sz="0" w:space="0" w:color="auto"/>
        <w:left w:val="none" w:sz="0" w:space="0" w:color="auto"/>
        <w:bottom w:val="none" w:sz="0" w:space="0" w:color="auto"/>
        <w:right w:val="none" w:sz="0" w:space="0" w:color="auto"/>
      </w:divBdr>
    </w:div>
    <w:div w:id="2094543617">
      <w:marLeft w:val="0"/>
      <w:marRight w:val="0"/>
      <w:marTop w:val="0"/>
      <w:marBottom w:val="0"/>
      <w:divBdr>
        <w:top w:val="none" w:sz="0" w:space="0" w:color="auto"/>
        <w:left w:val="none" w:sz="0" w:space="0" w:color="auto"/>
        <w:bottom w:val="none" w:sz="0" w:space="0" w:color="auto"/>
        <w:right w:val="none" w:sz="0" w:space="0" w:color="auto"/>
      </w:divBdr>
    </w:div>
    <w:div w:id="2105687888">
      <w:marLeft w:val="0"/>
      <w:marRight w:val="0"/>
      <w:marTop w:val="0"/>
      <w:marBottom w:val="0"/>
      <w:divBdr>
        <w:top w:val="none" w:sz="0" w:space="0" w:color="auto"/>
        <w:left w:val="none" w:sz="0" w:space="0" w:color="auto"/>
        <w:bottom w:val="none" w:sz="0" w:space="0" w:color="auto"/>
        <w:right w:val="none" w:sz="0" w:space="0" w:color="auto"/>
      </w:divBdr>
    </w:div>
    <w:div w:id="2125809179">
      <w:marLeft w:val="0"/>
      <w:marRight w:val="0"/>
      <w:marTop w:val="0"/>
      <w:marBottom w:val="0"/>
      <w:divBdr>
        <w:top w:val="none" w:sz="0" w:space="0" w:color="auto"/>
        <w:left w:val="none" w:sz="0" w:space="0" w:color="auto"/>
        <w:bottom w:val="none" w:sz="0" w:space="0" w:color="auto"/>
        <w:right w:val="none" w:sz="0" w:space="0" w:color="auto"/>
      </w:divBdr>
    </w:div>
    <w:div w:id="2130345499">
      <w:marLeft w:val="0"/>
      <w:marRight w:val="0"/>
      <w:marTop w:val="0"/>
      <w:marBottom w:val="0"/>
      <w:divBdr>
        <w:top w:val="none" w:sz="0" w:space="0" w:color="auto"/>
        <w:left w:val="none" w:sz="0" w:space="0" w:color="auto"/>
        <w:bottom w:val="none" w:sz="0" w:space="0" w:color="auto"/>
        <w:right w:val="none" w:sz="0" w:space="0" w:color="auto"/>
      </w:divBdr>
    </w:div>
    <w:div w:id="2138520665">
      <w:marLeft w:val="0"/>
      <w:marRight w:val="0"/>
      <w:marTop w:val="0"/>
      <w:marBottom w:val="0"/>
      <w:divBdr>
        <w:top w:val="none" w:sz="0" w:space="0" w:color="auto"/>
        <w:left w:val="none" w:sz="0" w:space="0" w:color="auto"/>
        <w:bottom w:val="none" w:sz="0" w:space="0" w:color="auto"/>
        <w:right w:val="none" w:sz="0" w:space="0" w:color="auto"/>
      </w:divBdr>
    </w:div>
    <w:div w:id="2139688860">
      <w:marLeft w:val="0"/>
      <w:marRight w:val="0"/>
      <w:marTop w:val="0"/>
      <w:marBottom w:val="0"/>
      <w:divBdr>
        <w:top w:val="none" w:sz="0" w:space="0" w:color="auto"/>
        <w:left w:val="none" w:sz="0" w:space="0" w:color="auto"/>
        <w:bottom w:val="none" w:sz="0" w:space="0" w:color="auto"/>
        <w:right w:val="none" w:sz="0" w:space="0" w:color="auto"/>
      </w:divBdr>
    </w:div>
    <w:div w:id="2143575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goli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Адем Газиев</cp:lastModifiedBy>
  <cp:revision>11</cp:revision>
  <cp:lastPrinted>2020-12-03T23:07:00Z</cp:lastPrinted>
  <dcterms:created xsi:type="dcterms:W3CDTF">2021-02-06T05:05:00Z</dcterms:created>
  <dcterms:modified xsi:type="dcterms:W3CDTF">2021-07-07T09:04:00Z</dcterms:modified>
</cp:coreProperties>
</file>